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F69C" w14:textId="77777777" w:rsidR="00206370" w:rsidRPr="00056B74" w:rsidRDefault="00206370">
      <w:pPr>
        <w:pStyle w:val="Heading2"/>
        <w:jc w:val="right"/>
        <w:rPr>
          <w:sz w:val="16"/>
          <w:lang w:val="ro-RO"/>
        </w:rPr>
      </w:pPr>
      <w:r w:rsidRPr="00056B74">
        <w:rPr>
          <w:sz w:val="16"/>
          <w:lang w:val="ro-RO"/>
        </w:rPr>
        <w:t>ANEXA nr. 3 la metodologie</w:t>
      </w:r>
    </w:p>
    <w:p w14:paraId="10308BED" w14:textId="77777777" w:rsidR="0005685F" w:rsidRDefault="0005685F" w:rsidP="00911F05">
      <w:pPr>
        <w:jc w:val="center"/>
        <w:rPr>
          <w:b/>
          <w:lang w:val="ro-RO"/>
        </w:rPr>
      </w:pPr>
    </w:p>
    <w:p w14:paraId="3174C0FD" w14:textId="77777777" w:rsidR="00CA275E" w:rsidRPr="00911F05" w:rsidRDefault="00206370" w:rsidP="00911F05">
      <w:pPr>
        <w:jc w:val="center"/>
        <w:rPr>
          <w:rStyle w:val="hps"/>
          <w:b/>
          <w:i/>
          <w:color w:val="0000FF"/>
        </w:rPr>
      </w:pPr>
      <w:r w:rsidRPr="00D36AEA">
        <w:rPr>
          <w:rFonts w:ascii="Arial Black" w:hAnsi="Arial Black"/>
          <w:b/>
          <w:lang w:val="ro-RO"/>
        </w:rPr>
        <w:t>FIŞA DISCIPLINEI</w:t>
      </w:r>
      <w:r w:rsidR="00911F05" w:rsidRPr="00D36AEA">
        <w:rPr>
          <w:rFonts w:ascii="Arial Black" w:hAnsi="Arial Black"/>
          <w:lang w:val="ro-RO"/>
        </w:rPr>
        <w:t>/</w:t>
      </w:r>
      <w:r w:rsidR="00911F05" w:rsidRPr="00D36AEA">
        <w:rPr>
          <w:rFonts w:ascii="Arial Black" w:hAnsi="Arial Black" w:cs="Calibri"/>
          <w:b/>
          <w:bCs/>
          <w:i/>
          <w:iCs/>
          <w:sz w:val="28"/>
          <w:szCs w:val="28"/>
          <w:lang w:val="en-GB"/>
        </w:rPr>
        <w:t xml:space="preserve"> </w:t>
      </w:r>
      <w:r w:rsidR="00911F05" w:rsidRPr="00D36AEA">
        <w:rPr>
          <w:rStyle w:val="hps"/>
          <w:rFonts w:ascii="Arial Black" w:hAnsi="Arial Black"/>
          <w:b/>
          <w:i/>
          <w:color w:val="0000FF"/>
        </w:rPr>
        <w:t>SYLLABUS</w:t>
      </w:r>
      <w:r w:rsidR="00647DC9">
        <w:rPr>
          <w:rStyle w:val="hps"/>
          <w:b/>
          <w:i/>
          <w:color w:val="0000FF"/>
        </w:rPr>
        <w:t xml:space="preserve"> </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6624"/>
      </w:tblGrid>
      <w:tr w:rsidR="00DF07DF" w:rsidRPr="00911F05" w14:paraId="4C2AEC18" w14:textId="77777777" w:rsidTr="00D36AEA">
        <w:trPr>
          <w:trHeight w:val="169"/>
        </w:trPr>
        <w:tc>
          <w:tcPr>
            <w:tcW w:w="5000" w:type="pct"/>
            <w:gridSpan w:val="2"/>
            <w:tcBorders>
              <w:top w:val="nil"/>
              <w:left w:val="nil"/>
              <w:bottom w:val="double" w:sz="6" w:space="0" w:color="auto"/>
              <w:right w:val="nil"/>
            </w:tcBorders>
          </w:tcPr>
          <w:p w14:paraId="671C8519" w14:textId="77777777" w:rsidR="00DF07DF" w:rsidRPr="00911F05" w:rsidRDefault="00DF07DF" w:rsidP="00911F05">
            <w:pPr>
              <w:rPr>
                <w:sz w:val="20"/>
                <w:szCs w:val="20"/>
                <w:lang w:val="ro-RO"/>
              </w:rPr>
            </w:pPr>
            <w:r w:rsidRPr="00911F05">
              <w:rPr>
                <w:b/>
                <w:sz w:val="20"/>
                <w:szCs w:val="20"/>
                <w:lang w:val="ro-RO"/>
              </w:rPr>
              <w:t>1. Date despre program</w:t>
            </w:r>
            <w:r w:rsidR="00911F05" w:rsidRPr="00911F05">
              <w:rPr>
                <w:b/>
                <w:sz w:val="20"/>
                <w:szCs w:val="20"/>
                <w:lang w:val="ro-RO"/>
              </w:rPr>
              <w:t>/</w:t>
            </w:r>
            <w:r w:rsidR="00911F05" w:rsidRPr="00911F05">
              <w:rPr>
                <w:rStyle w:val="hps"/>
                <w:b/>
                <w:i/>
                <w:color w:val="0000FF"/>
                <w:sz w:val="20"/>
                <w:szCs w:val="20"/>
                <w:lang w:val="en-GB"/>
              </w:rPr>
              <w:t>Program information</w:t>
            </w:r>
          </w:p>
        </w:tc>
      </w:tr>
      <w:tr w:rsidR="00DF07DF" w:rsidRPr="00911F05" w14:paraId="16ED4318" w14:textId="77777777" w:rsidTr="00D36AEA">
        <w:trPr>
          <w:trHeight w:val="169"/>
        </w:trPr>
        <w:tc>
          <w:tcPr>
            <w:tcW w:w="1686" w:type="pct"/>
            <w:tcBorders>
              <w:top w:val="double" w:sz="6" w:space="0" w:color="auto"/>
              <w:left w:val="double" w:sz="6" w:space="0" w:color="auto"/>
              <w:bottom w:val="single" w:sz="4" w:space="0" w:color="auto"/>
              <w:right w:val="single" w:sz="4" w:space="0" w:color="auto"/>
            </w:tcBorders>
          </w:tcPr>
          <w:p w14:paraId="25B030A8" w14:textId="77777777" w:rsidR="00DF07DF" w:rsidRPr="00647DC9" w:rsidRDefault="00DF07DF" w:rsidP="0005685F">
            <w:pPr>
              <w:spacing w:after="40"/>
              <w:ind w:left="340" w:hanging="340"/>
              <w:jc w:val="both"/>
              <w:rPr>
                <w:sz w:val="18"/>
                <w:szCs w:val="18"/>
                <w:lang w:val="ro-RO"/>
              </w:rPr>
            </w:pPr>
            <w:r w:rsidRPr="00647DC9">
              <w:rPr>
                <w:b/>
                <w:sz w:val="18"/>
                <w:szCs w:val="18"/>
                <w:lang w:val="ro-RO"/>
              </w:rPr>
              <w:t>1.1</w:t>
            </w:r>
            <w:r w:rsidR="00647DC9" w:rsidRPr="00647DC9">
              <w:rPr>
                <w:b/>
                <w:sz w:val="18"/>
                <w:szCs w:val="18"/>
                <w:lang w:val="ro-RO"/>
              </w:rPr>
              <w:t>.</w:t>
            </w:r>
            <w:r w:rsidRPr="00647DC9">
              <w:rPr>
                <w:sz w:val="18"/>
                <w:szCs w:val="18"/>
                <w:lang w:val="ro-RO"/>
              </w:rPr>
              <w:t xml:space="preserve"> Instituţia de învăţământ superior</w:t>
            </w:r>
            <w:r w:rsidR="00F30804" w:rsidRPr="00647DC9">
              <w:rPr>
                <w:sz w:val="18"/>
                <w:szCs w:val="18"/>
                <w:lang w:val="ro-RO"/>
              </w:rPr>
              <w:t>/</w:t>
            </w:r>
            <w:r w:rsidR="00F30804" w:rsidRPr="00647DC9">
              <w:rPr>
                <w:rStyle w:val="hps"/>
                <w:i/>
                <w:color w:val="0000FF"/>
                <w:sz w:val="18"/>
                <w:szCs w:val="18"/>
              </w:rPr>
              <w:t>Higher Education Institution</w:t>
            </w:r>
          </w:p>
        </w:tc>
        <w:tc>
          <w:tcPr>
            <w:tcW w:w="3314" w:type="pct"/>
            <w:tcBorders>
              <w:top w:val="double" w:sz="6" w:space="0" w:color="auto"/>
              <w:left w:val="single" w:sz="4" w:space="0" w:color="auto"/>
              <w:bottom w:val="single" w:sz="4" w:space="0" w:color="auto"/>
              <w:right w:val="double" w:sz="6" w:space="0" w:color="auto"/>
            </w:tcBorders>
          </w:tcPr>
          <w:p w14:paraId="734771FF" w14:textId="747961C8" w:rsidR="00DF07DF" w:rsidRPr="00647DC9" w:rsidRDefault="00377C99" w:rsidP="0005685F">
            <w:pPr>
              <w:spacing w:after="40"/>
              <w:rPr>
                <w:sz w:val="18"/>
                <w:szCs w:val="18"/>
                <w:lang w:val="ro-RO"/>
              </w:rPr>
            </w:pPr>
            <w:r w:rsidRPr="0047206E">
              <w:rPr>
                <w:sz w:val="18"/>
                <w:szCs w:val="18"/>
                <w:lang w:val="ro-RO"/>
              </w:rPr>
              <w:t>Universitatea Națională de Știință și Tehnologie POLITEHNICA București /</w:t>
            </w:r>
            <w:r w:rsidRPr="0047206E">
              <w:rPr>
                <w:rStyle w:val="hps"/>
                <w:i/>
                <w:color w:val="0000FF"/>
                <w:sz w:val="18"/>
                <w:szCs w:val="18"/>
              </w:rPr>
              <w:t>National University of Science and Technology POLITEHNICA Bucharest</w:t>
            </w:r>
          </w:p>
        </w:tc>
      </w:tr>
      <w:tr w:rsidR="00DF07DF" w:rsidRPr="00911F05" w14:paraId="714FCEA9" w14:textId="77777777" w:rsidTr="00D36AEA">
        <w:trPr>
          <w:trHeight w:val="169"/>
        </w:trPr>
        <w:tc>
          <w:tcPr>
            <w:tcW w:w="1686" w:type="pct"/>
            <w:tcBorders>
              <w:top w:val="single" w:sz="4" w:space="0" w:color="auto"/>
              <w:left w:val="double" w:sz="6" w:space="0" w:color="auto"/>
              <w:bottom w:val="single" w:sz="4" w:space="0" w:color="auto"/>
              <w:right w:val="single" w:sz="4" w:space="0" w:color="auto"/>
            </w:tcBorders>
          </w:tcPr>
          <w:p w14:paraId="2733A226" w14:textId="77777777" w:rsidR="00DF07DF" w:rsidRPr="00647DC9" w:rsidRDefault="00DF07DF" w:rsidP="0005685F">
            <w:pPr>
              <w:spacing w:after="40"/>
              <w:ind w:left="340" w:hanging="340"/>
              <w:jc w:val="both"/>
              <w:rPr>
                <w:sz w:val="18"/>
                <w:szCs w:val="18"/>
                <w:lang w:val="ro-RO"/>
              </w:rPr>
            </w:pPr>
            <w:r w:rsidRPr="00647DC9">
              <w:rPr>
                <w:b/>
                <w:sz w:val="18"/>
                <w:szCs w:val="18"/>
                <w:lang w:val="ro-RO"/>
              </w:rPr>
              <w:t>1.2</w:t>
            </w:r>
            <w:r w:rsidR="00647DC9" w:rsidRPr="00647DC9">
              <w:rPr>
                <w:b/>
                <w:sz w:val="18"/>
                <w:szCs w:val="18"/>
                <w:lang w:val="ro-RO"/>
              </w:rPr>
              <w:t>.</w:t>
            </w:r>
            <w:r w:rsidRPr="00647DC9">
              <w:rPr>
                <w:sz w:val="18"/>
                <w:szCs w:val="18"/>
                <w:lang w:val="ro-RO"/>
              </w:rPr>
              <w:t xml:space="preserve"> Facultatea</w:t>
            </w:r>
            <w:r w:rsidR="00F30804" w:rsidRPr="00647DC9">
              <w:rPr>
                <w:sz w:val="18"/>
                <w:szCs w:val="18"/>
                <w:lang w:val="ro-RO"/>
              </w:rPr>
              <w:t>/</w:t>
            </w:r>
            <w:r w:rsidR="00F30804" w:rsidRPr="00647DC9">
              <w:rPr>
                <w:rStyle w:val="hps"/>
                <w:i/>
                <w:color w:val="0000FF"/>
                <w:sz w:val="18"/>
                <w:szCs w:val="18"/>
              </w:rPr>
              <w:t>Faculty</w:t>
            </w:r>
          </w:p>
        </w:tc>
        <w:tc>
          <w:tcPr>
            <w:tcW w:w="3314" w:type="pct"/>
            <w:tcBorders>
              <w:top w:val="single" w:sz="4" w:space="0" w:color="auto"/>
              <w:left w:val="single" w:sz="4" w:space="0" w:color="auto"/>
              <w:bottom w:val="single" w:sz="4" w:space="0" w:color="auto"/>
              <w:right w:val="double" w:sz="6" w:space="0" w:color="auto"/>
            </w:tcBorders>
          </w:tcPr>
          <w:p w14:paraId="02E048A7" w14:textId="77777777" w:rsidR="00DF07DF" w:rsidRPr="00957EFC" w:rsidRDefault="00DF07DF" w:rsidP="0005685F">
            <w:pPr>
              <w:spacing w:after="40"/>
              <w:rPr>
                <w:color w:val="00CCFF"/>
                <w:sz w:val="18"/>
                <w:szCs w:val="18"/>
                <w:lang w:val="ro-RO"/>
              </w:rPr>
            </w:pPr>
            <w:r w:rsidRPr="00957EFC">
              <w:rPr>
                <w:color w:val="00CCFF"/>
                <w:sz w:val="18"/>
                <w:szCs w:val="18"/>
                <w:lang w:val="ro-RO"/>
              </w:rPr>
              <w:t>Facultatea de Ingineri</w:t>
            </w:r>
            <w:r w:rsidR="00F30804" w:rsidRPr="00957EFC">
              <w:rPr>
                <w:color w:val="00CCFF"/>
                <w:sz w:val="18"/>
                <w:szCs w:val="18"/>
                <w:lang w:val="ro-RO"/>
              </w:rPr>
              <w:t>e Industrială şi Robotică/</w:t>
            </w:r>
            <w:r w:rsidR="00F30804" w:rsidRPr="00957EFC">
              <w:rPr>
                <w:i/>
                <w:iCs/>
                <w:color w:val="00CCFF"/>
                <w:sz w:val="18"/>
                <w:szCs w:val="18"/>
                <w:lang w:val="en-GB"/>
              </w:rPr>
              <w:t xml:space="preserve"> </w:t>
            </w:r>
            <w:r w:rsidR="00F30804" w:rsidRPr="00957EFC">
              <w:rPr>
                <w:rStyle w:val="hps"/>
                <w:i/>
                <w:color w:val="00CCFF"/>
                <w:sz w:val="18"/>
                <w:szCs w:val="18"/>
              </w:rPr>
              <w:t>Faculty of Industrial Engineering and Robotics</w:t>
            </w:r>
          </w:p>
        </w:tc>
      </w:tr>
      <w:tr w:rsidR="00DF07DF" w:rsidRPr="00911F05" w14:paraId="3FDC71C6" w14:textId="77777777" w:rsidTr="00D36AEA">
        <w:trPr>
          <w:trHeight w:val="166"/>
        </w:trPr>
        <w:tc>
          <w:tcPr>
            <w:tcW w:w="1686" w:type="pct"/>
            <w:tcBorders>
              <w:top w:val="single" w:sz="4" w:space="0" w:color="auto"/>
              <w:left w:val="double" w:sz="6" w:space="0" w:color="auto"/>
              <w:bottom w:val="single" w:sz="4" w:space="0" w:color="auto"/>
              <w:right w:val="single" w:sz="4" w:space="0" w:color="auto"/>
            </w:tcBorders>
          </w:tcPr>
          <w:p w14:paraId="72292480" w14:textId="77777777" w:rsidR="00957EFC" w:rsidRPr="0047206E" w:rsidRDefault="00DF07DF" w:rsidP="00957EFC">
            <w:pPr>
              <w:spacing w:after="40"/>
              <w:ind w:left="340" w:hanging="340"/>
              <w:jc w:val="both"/>
              <w:rPr>
                <w:sz w:val="18"/>
                <w:szCs w:val="18"/>
                <w:lang w:val="ro-RO"/>
              </w:rPr>
            </w:pPr>
            <w:r w:rsidRPr="00647DC9">
              <w:rPr>
                <w:b/>
                <w:sz w:val="18"/>
                <w:szCs w:val="18"/>
                <w:lang w:val="ro-RO"/>
              </w:rPr>
              <w:t>1.3</w:t>
            </w:r>
            <w:r w:rsidR="00647DC9" w:rsidRPr="00647DC9">
              <w:rPr>
                <w:b/>
                <w:sz w:val="18"/>
                <w:szCs w:val="18"/>
                <w:lang w:val="ro-RO"/>
              </w:rPr>
              <w:t>.</w:t>
            </w:r>
            <w:r w:rsidRPr="00647DC9">
              <w:rPr>
                <w:sz w:val="18"/>
                <w:szCs w:val="18"/>
                <w:lang w:val="ro-RO"/>
              </w:rPr>
              <w:t xml:space="preserve"> </w:t>
            </w:r>
            <w:r w:rsidR="00957EFC" w:rsidRPr="0047206E">
              <w:rPr>
                <w:sz w:val="18"/>
                <w:szCs w:val="18"/>
                <w:lang w:val="ro-RO"/>
              </w:rPr>
              <w:t>Departamentul care coordonează programul de studii/</w:t>
            </w:r>
            <w:r w:rsidR="00957EFC" w:rsidRPr="0047206E">
              <w:rPr>
                <w:sz w:val="18"/>
                <w:szCs w:val="18"/>
              </w:rPr>
              <w:t xml:space="preserve"> </w:t>
            </w:r>
            <w:r w:rsidR="00957EFC" w:rsidRPr="0047206E">
              <w:rPr>
                <w:rStyle w:val="hps"/>
                <w:i/>
                <w:color w:val="0000FF"/>
                <w:sz w:val="18"/>
                <w:szCs w:val="18"/>
              </w:rPr>
              <w:t>The department that coordinates the study program</w:t>
            </w:r>
          </w:p>
          <w:p w14:paraId="1DB818BE" w14:textId="2F6A3CC9" w:rsidR="00DF07DF" w:rsidRPr="00647DC9" w:rsidRDefault="00957EFC" w:rsidP="00957EFC">
            <w:pPr>
              <w:spacing w:after="40"/>
              <w:ind w:left="340" w:hanging="340"/>
              <w:jc w:val="both"/>
              <w:rPr>
                <w:sz w:val="18"/>
                <w:szCs w:val="18"/>
                <w:lang w:val="ro-RO"/>
              </w:rPr>
            </w:pPr>
            <w:r w:rsidRPr="0047206E">
              <w:rPr>
                <w:sz w:val="18"/>
                <w:szCs w:val="18"/>
                <w:lang w:val="ro-RO"/>
              </w:rPr>
              <w:t xml:space="preserve">       Departamentul care are disciplina în statul de funcții/</w:t>
            </w:r>
            <w:r w:rsidRPr="0047206E">
              <w:rPr>
                <w:sz w:val="18"/>
                <w:szCs w:val="18"/>
              </w:rPr>
              <w:t xml:space="preserve"> </w:t>
            </w:r>
            <w:r w:rsidRPr="0047206E">
              <w:rPr>
                <w:rStyle w:val="hps"/>
                <w:i/>
                <w:color w:val="0000FF"/>
                <w:sz w:val="18"/>
                <w:szCs w:val="18"/>
              </w:rPr>
              <w:t>The department that has the discipline in the state of functions</w:t>
            </w:r>
          </w:p>
        </w:tc>
        <w:tc>
          <w:tcPr>
            <w:tcW w:w="3314" w:type="pct"/>
            <w:tcBorders>
              <w:top w:val="single" w:sz="4" w:space="0" w:color="auto"/>
              <w:left w:val="single" w:sz="4" w:space="0" w:color="auto"/>
              <w:bottom w:val="single" w:sz="4" w:space="0" w:color="auto"/>
              <w:right w:val="double" w:sz="6" w:space="0" w:color="auto"/>
            </w:tcBorders>
          </w:tcPr>
          <w:p w14:paraId="60156D57" w14:textId="77777777" w:rsidR="00957EFC" w:rsidRDefault="00957EFC" w:rsidP="00957EFC">
            <w:pPr>
              <w:spacing w:after="40"/>
              <w:rPr>
                <w:i/>
                <w:iCs/>
                <w:color w:val="00B0F0"/>
                <w:sz w:val="18"/>
                <w:szCs w:val="18"/>
                <w:lang w:val="en-GB"/>
              </w:rPr>
            </w:pPr>
            <w:r w:rsidRPr="0047206E">
              <w:rPr>
                <w:color w:val="00B0F0"/>
                <w:sz w:val="18"/>
                <w:szCs w:val="18"/>
                <w:lang w:val="ro-RO"/>
              </w:rPr>
              <w:t xml:space="preserve">Tehnologia Construcțiilor de Mașini/ </w:t>
            </w:r>
            <w:r w:rsidRPr="0047206E">
              <w:rPr>
                <w:i/>
                <w:iCs/>
                <w:color w:val="00B0F0"/>
                <w:sz w:val="18"/>
                <w:szCs w:val="18"/>
                <w:lang w:val="en-GB"/>
              </w:rPr>
              <w:t>Manufacturing Engineering</w:t>
            </w:r>
          </w:p>
          <w:p w14:paraId="311080CB" w14:textId="77777777" w:rsidR="00957EFC" w:rsidRPr="0047206E" w:rsidRDefault="00957EFC" w:rsidP="00957EFC">
            <w:pPr>
              <w:spacing w:after="40"/>
              <w:rPr>
                <w:color w:val="00B0F0"/>
                <w:sz w:val="18"/>
                <w:szCs w:val="18"/>
                <w:lang w:val="ro-RO"/>
              </w:rPr>
            </w:pPr>
          </w:p>
          <w:p w14:paraId="53AA0B1E" w14:textId="77777777" w:rsidR="00957EFC" w:rsidRDefault="00957EFC" w:rsidP="00957EFC">
            <w:pPr>
              <w:spacing w:after="40"/>
              <w:rPr>
                <w:color w:val="00B0F0"/>
                <w:sz w:val="18"/>
                <w:szCs w:val="18"/>
                <w:lang w:val="ro-RO"/>
              </w:rPr>
            </w:pPr>
          </w:p>
          <w:p w14:paraId="3A99F86E" w14:textId="488C912B" w:rsidR="00DF07DF" w:rsidRPr="00647DC9" w:rsidRDefault="00957EFC" w:rsidP="00957EFC">
            <w:pPr>
              <w:spacing w:after="40"/>
              <w:rPr>
                <w:sz w:val="18"/>
                <w:szCs w:val="18"/>
                <w:lang w:val="ro-RO"/>
              </w:rPr>
            </w:pPr>
            <w:r w:rsidRPr="0047206E">
              <w:rPr>
                <w:color w:val="00B0F0"/>
                <w:sz w:val="18"/>
                <w:szCs w:val="18"/>
                <w:lang w:val="ro-RO"/>
              </w:rPr>
              <w:t xml:space="preserve">Tehnologia Construcțiilor de Mașini/ </w:t>
            </w:r>
            <w:r w:rsidRPr="0047206E">
              <w:rPr>
                <w:i/>
                <w:iCs/>
                <w:color w:val="00B0F0"/>
                <w:sz w:val="18"/>
                <w:szCs w:val="18"/>
                <w:lang w:val="en-GB"/>
              </w:rPr>
              <w:t>Manufacturing Engineering</w:t>
            </w:r>
          </w:p>
        </w:tc>
      </w:tr>
      <w:tr w:rsidR="00DF07DF" w:rsidRPr="00911F05" w14:paraId="1607235B" w14:textId="77777777" w:rsidTr="00D36AEA">
        <w:trPr>
          <w:trHeight w:val="233"/>
        </w:trPr>
        <w:tc>
          <w:tcPr>
            <w:tcW w:w="1686" w:type="pct"/>
            <w:tcBorders>
              <w:top w:val="single" w:sz="4" w:space="0" w:color="auto"/>
              <w:left w:val="double" w:sz="6" w:space="0" w:color="auto"/>
              <w:bottom w:val="single" w:sz="4" w:space="0" w:color="auto"/>
              <w:right w:val="single" w:sz="4" w:space="0" w:color="auto"/>
            </w:tcBorders>
          </w:tcPr>
          <w:p w14:paraId="07057C4B" w14:textId="77777777" w:rsidR="00DF07DF" w:rsidRPr="00647DC9" w:rsidRDefault="00DF07DF" w:rsidP="0005685F">
            <w:pPr>
              <w:spacing w:after="40"/>
              <w:ind w:left="340" w:hanging="340"/>
              <w:jc w:val="both"/>
              <w:rPr>
                <w:sz w:val="18"/>
                <w:szCs w:val="18"/>
                <w:lang w:val="ro-RO"/>
              </w:rPr>
            </w:pPr>
            <w:r w:rsidRPr="00647DC9">
              <w:rPr>
                <w:b/>
                <w:sz w:val="18"/>
                <w:szCs w:val="18"/>
                <w:lang w:val="ro-RO"/>
              </w:rPr>
              <w:t>1.4</w:t>
            </w:r>
            <w:r w:rsidR="00647DC9" w:rsidRPr="00647DC9">
              <w:rPr>
                <w:b/>
                <w:sz w:val="18"/>
                <w:szCs w:val="18"/>
                <w:lang w:val="ro-RO"/>
              </w:rPr>
              <w:t>.</w:t>
            </w:r>
            <w:r w:rsidRPr="00647DC9">
              <w:rPr>
                <w:sz w:val="18"/>
                <w:szCs w:val="18"/>
                <w:lang w:val="ro-RO"/>
              </w:rPr>
              <w:t xml:space="preserve"> Domeniul de studii </w:t>
            </w:r>
            <w:r w:rsidR="00F30804" w:rsidRPr="00647DC9">
              <w:rPr>
                <w:sz w:val="18"/>
                <w:szCs w:val="18"/>
                <w:lang w:val="ro-RO"/>
              </w:rPr>
              <w:t>/</w:t>
            </w:r>
            <w:r w:rsidR="00F30804" w:rsidRPr="00647DC9">
              <w:rPr>
                <w:rStyle w:val="hps"/>
                <w:i/>
                <w:color w:val="0000FF"/>
                <w:sz w:val="18"/>
                <w:szCs w:val="18"/>
                <w:lang w:val="en-GB"/>
              </w:rPr>
              <w:t>Field of study</w:t>
            </w:r>
          </w:p>
        </w:tc>
        <w:tc>
          <w:tcPr>
            <w:tcW w:w="3314" w:type="pct"/>
            <w:tcBorders>
              <w:top w:val="single" w:sz="4" w:space="0" w:color="auto"/>
              <w:left w:val="single" w:sz="4" w:space="0" w:color="auto"/>
              <w:bottom w:val="single" w:sz="4" w:space="0" w:color="auto"/>
              <w:right w:val="double" w:sz="6" w:space="0" w:color="auto"/>
            </w:tcBorders>
          </w:tcPr>
          <w:p w14:paraId="787E0808" w14:textId="77777777" w:rsidR="00DF07DF" w:rsidRPr="00647DC9" w:rsidRDefault="00DF07DF" w:rsidP="0005685F">
            <w:pPr>
              <w:spacing w:after="40"/>
              <w:rPr>
                <w:sz w:val="18"/>
                <w:szCs w:val="18"/>
                <w:lang w:val="ro-RO"/>
              </w:rPr>
            </w:pPr>
            <w:r w:rsidRPr="00647DC9">
              <w:rPr>
                <w:sz w:val="18"/>
                <w:szCs w:val="18"/>
                <w:lang w:val="ro-RO"/>
              </w:rPr>
              <w:t>Inginerie Industrială</w:t>
            </w:r>
            <w:r w:rsidR="00F30804" w:rsidRPr="00647DC9">
              <w:rPr>
                <w:sz w:val="18"/>
                <w:szCs w:val="18"/>
                <w:lang w:val="ro-RO"/>
              </w:rPr>
              <w:t xml:space="preserve">/ </w:t>
            </w:r>
            <w:r w:rsidR="00F30804" w:rsidRPr="00647DC9">
              <w:rPr>
                <w:rStyle w:val="hps"/>
                <w:i/>
                <w:color w:val="0000FF"/>
                <w:sz w:val="18"/>
                <w:szCs w:val="18"/>
              </w:rPr>
              <w:t>Industrial Engineering</w:t>
            </w:r>
          </w:p>
        </w:tc>
      </w:tr>
      <w:tr w:rsidR="00DF07DF" w:rsidRPr="00911F05" w14:paraId="52A38357" w14:textId="77777777" w:rsidTr="00D36AEA">
        <w:trPr>
          <w:trHeight w:val="161"/>
        </w:trPr>
        <w:tc>
          <w:tcPr>
            <w:tcW w:w="1686" w:type="pct"/>
            <w:tcBorders>
              <w:top w:val="single" w:sz="4" w:space="0" w:color="auto"/>
              <w:left w:val="double" w:sz="6" w:space="0" w:color="auto"/>
              <w:bottom w:val="single" w:sz="4" w:space="0" w:color="auto"/>
              <w:right w:val="single" w:sz="4" w:space="0" w:color="auto"/>
            </w:tcBorders>
          </w:tcPr>
          <w:p w14:paraId="2AE404B2" w14:textId="77777777" w:rsidR="00DF07DF" w:rsidRPr="00647DC9" w:rsidRDefault="00F30804" w:rsidP="0005685F">
            <w:pPr>
              <w:spacing w:after="40"/>
              <w:ind w:left="340" w:hanging="340"/>
              <w:jc w:val="both"/>
              <w:rPr>
                <w:sz w:val="18"/>
                <w:szCs w:val="18"/>
                <w:lang w:val="ro-RO"/>
              </w:rPr>
            </w:pPr>
            <w:r w:rsidRPr="00647DC9">
              <w:rPr>
                <w:b/>
                <w:sz w:val="18"/>
                <w:szCs w:val="18"/>
                <w:lang w:val="ro-RO"/>
              </w:rPr>
              <w:t>1.5</w:t>
            </w:r>
            <w:r w:rsidR="00647DC9" w:rsidRPr="00647DC9">
              <w:rPr>
                <w:b/>
                <w:sz w:val="18"/>
                <w:szCs w:val="18"/>
                <w:lang w:val="ro-RO"/>
              </w:rPr>
              <w:t>.</w:t>
            </w:r>
            <w:r w:rsidRPr="00647DC9">
              <w:rPr>
                <w:sz w:val="18"/>
                <w:szCs w:val="18"/>
                <w:lang w:val="ro-RO"/>
              </w:rPr>
              <w:t xml:space="preserve"> Ciclul de studii/</w:t>
            </w:r>
            <w:r w:rsidRPr="00647DC9">
              <w:rPr>
                <w:rStyle w:val="hps"/>
                <w:i/>
                <w:color w:val="0000FF"/>
                <w:sz w:val="18"/>
                <w:szCs w:val="18"/>
                <w:lang w:val="en-GB"/>
              </w:rPr>
              <w:t>Study level</w:t>
            </w:r>
          </w:p>
        </w:tc>
        <w:tc>
          <w:tcPr>
            <w:tcW w:w="3314" w:type="pct"/>
            <w:tcBorders>
              <w:top w:val="single" w:sz="4" w:space="0" w:color="auto"/>
              <w:left w:val="single" w:sz="4" w:space="0" w:color="auto"/>
              <w:bottom w:val="single" w:sz="4" w:space="0" w:color="auto"/>
              <w:right w:val="double" w:sz="6" w:space="0" w:color="auto"/>
            </w:tcBorders>
          </w:tcPr>
          <w:p w14:paraId="0894E1B5" w14:textId="77777777" w:rsidR="00DF07DF" w:rsidRPr="00647DC9" w:rsidRDefault="00DF07DF" w:rsidP="0005685F">
            <w:pPr>
              <w:spacing w:after="40"/>
              <w:rPr>
                <w:sz w:val="18"/>
                <w:szCs w:val="18"/>
                <w:lang w:val="ro-RO"/>
              </w:rPr>
            </w:pPr>
            <w:r w:rsidRPr="00647DC9">
              <w:rPr>
                <w:sz w:val="18"/>
                <w:szCs w:val="18"/>
                <w:lang w:val="ro-RO"/>
              </w:rPr>
              <w:t>Licenţă</w:t>
            </w:r>
            <w:r w:rsidR="00F30804" w:rsidRPr="00647DC9">
              <w:rPr>
                <w:sz w:val="18"/>
                <w:szCs w:val="18"/>
                <w:lang w:val="ro-RO"/>
              </w:rPr>
              <w:t xml:space="preserve">/ </w:t>
            </w:r>
            <w:r w:rsidR="00F30804" w:rsidRPr="00647DC9">
              <w:rPr>
                <w:rStyle w:val="hps"/>
                <w:i/>
                <w:color w:val="0000FF"/>
                <w:sz w:val="18"/>
                <w:szCs w:val="18"/>
                <w:lang w:val="en-GB"/>
              </w:rPr>
              <w:t>Licence</w:t>
            </w:r>
            <w:r w:rsidR="00F30804" w:rsidRPr="00647DC9">
              <w:rPr>
                <w:rStyle w:val="hps"/>
                <w:i/>
                <w:color w:val="0000FF"/>
                <w:sz w:val="18"/>
                <w:szCs w:val="18"/>
              </w:rPr>
              <w:t xml:space="preserve"> (Bachelor)</w:t>
            </w:r>
          </w:p>
        </w:tc>
      </w:tr>
      <w:tr w:rsidR="00DF07DF" w:rsidRPr="00911F05" w14:paraId="296841E1" w14:textId="77777777" w:rsidTr="00D36AEA">
        <w:trPr>
          <w:trHeight w:val="161"/>
        </w:trPr>
        <w:tc>
          <w:tcPr>
            <w:tcW w:w="1686" w:type="pct"/>
            <w:tcBorders>
              <w:top w:val="single" w:sz="4" w:space="0" w:color="auto"/>
              <w:left w:val="double" w:sz="6" w:space="0" w:color="auto"/>
              <w:bottom w:val="double" w:sz="6" w:space="0" w:color="auto"/>
              <w:right w:val="single" w:sz="4" w:space="0" w:color="auto"/>
            </w:tcBorders>
          </w:tcPr>
          <w:p w14:paraId="65F28F59" w14:textId="77777777" w:rsidR="00DF07DF" w:rsidRPr="00647DC9" w:rsidRDefault="00DF07DF" w:rsidP="0005685F">
            <w:pPr>
              <w:spacing w:after="40"/>
              <w:ind w:left="340" w:hanging="340"/>
              <w:jc w:val="both"/>
              <w:rPr>
                <w:sz w:val="18"/>
                <w:szCs w:val="18"/>
                <w:lang w:val="ro-RO"/>
              </w:rPr>
            </w:pPr>
            <w:r w:rsidRPr="00647DC9">
              <w:rPr>
                <w:b/>
                <w:sz w:val="18"/>
                <w:szCs w:val="18"/>
                <w:lang w:val="ro-RO"/>
              </w:rPr>
              <w:t>1.6</w:t>
            </w:r>
            <w:r w:rsidR="00647DC9" w:rsidRPr="00647DC9">
              <w:rPr>
                <w:b/>
                <w:sz w:val="18"/>
                <w:szCs w:val="18"/>
                <w:lang w:val="ro-RO"/>
              </w:rPr>
              <w:t>.</w:t>
            </w:r>
            <w:r w:rsidRPr="00647DC9">
              <w:rPr>
                <w:sz w:val="18"/>
                <w:szCs w:val="18"/>
                <w:lang w:val="ro-RO"/>
              </w:rPr>
              <w:t xml:space="preserve"> Programul de studii/Calificarea</w:t>
            </w:r>
            <w:r w:rsidR="00F30804" w:rsidRPr="00647DC9">
              <w:rPr>
                <w:sz w:val="18"/>
                <w:szCs w:val="18"/>
                <w:lang w:val="ro-RO"/>
              </w:rPr>
              <w:t xml:space="preserve">/ </w:t>
            </w:r>
            <w:r w:rsidR="00F30804" w:rsidRPr="00647DC9">
              <w:rPr>
                <w:rStyle w:val="hps"/>
                <w:i/>
                <w:color w:val="0000FF"/>
                <w:sz w:val="18"/>
                <w:szCs w:val="18"/>
                <w:lang w:val="en-GB"/>
              </w:rPr>
              <w:t xml:space="preserve">Study </w:t>
            </w:r>
            <w:r w:rsidR="00911F05" w:rsidRPr="00647DC9">
              <w:rPr>
                <w:rStyle w:val="hps"/>
                <w:i/>
                <w:color w:val="0000FF"/>
                <w:sz w:val="18"/>
                <w:szCs w:val="18"/>
                <w:lang w:val="en-GB"/>
              </w:rPr>
              <w:t>programme</w:t>
            </w:r>
            <w:r w:rsidR="00F30804" w:rsidRPr="00647DC9">
              <w:rPr>
                <w:rStyle w:val="hps"/>
                <w:i/>
                <w:color w:val="0000FF"/>
                <w:sz w:val="18"/>
                <w:szCs w:val="18"/>
                <w:lang w:val="en-GB"/>
              </w:rPr>
              <w:t>/Qualification</w:t>
            </w:r>
          </w:p>
        </w:tc>
        <w:tc>
          <w:tcPr>
            <w:tcW w:w="3314" w:type="pct"/>
            <w:tcBorders>
              <w:top w:val="single" w:sz="4" w:space="0" w:color="auto"/>
              <w:left w:val="single" w:sz="4" w:space="0" w:color="auto"/>
              <w:bottom w:val="double" w:sz="6" w:space="0" w:color="auto"/>
              <w:right w:val="double" w:sz="6" w:space="0" w:color="auto"/>
            </w:tcBorders>
          </w:tcPr>
          <w:p w14:paraId="25723502" w14:textId="77777777" w:rsidR="00DF07DF" w:rsidRPr="00647DC9" w:rsidRDefault="00F30804" w:rsidP="0005685F">
            <w:pPr>
              <w:spacing w:after="40"/>
              <w:rPr>
                <w:sz w:val="18"/>
                <w:szCs w:val="18"/>
                <w:lang w:val="ro-RO"/>
              </w:rPr>
            </w:pPr>
            <w:r w:rsidRPr="00647DC9">
              <w:rPr>
                <w:sz w:val="18"/>
                <w:szCs w:val="18"/>
                <w:lang w:val="ro-RO"/>
              </w:rPr>
              <w:t>Inginerie Industrială (în limba engleză)/</w:t>
            </w:r>
            <w:r w:rsidRPr="00647DC9">
              <w:rPr>
                <w:rStyle w:val="hps"/>
                <w:i/>
                <w:color w:val="0000FF"/>
                <w:sz w:val="18"/>
                <w:szCs w:val="18"/>
              </w:rPr>
              <w:t>Industrial Engineering</w:t>
            </w:r>
          </w:p>
        </w:tc>
      </w:tr>
    </w:tbl>
    <w:p w14:paraId="1FB41867" w14:textId="77777777" w:rsidR="00816EC1" w:rsidRPr="00901D4F" w:rsidRDefault="00816EC1" w:rsidP="00D36AEA">
      <w:pPr>
        <w:rPr>
          <w:sz w:val="16"/>
          <w:szCs w:val="16"/>
          <w:lang w:val="ro-RO"/>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47"/>
        <w:gridCol w:w="283"/>
        <w:gridCol w:w="822"/>
        <w:gridCol w:w="454"/>
        <w:gridCol w:w="6"/>
        <w:gridCol w:w="278"/>
        <w:gridCol w:w="850"/>
        <w:gridCol w:w="851"/>
        <w:gridCol w:w="283"/>
        <w:gridCol w:w="1985"/>
        <w:gridCol w:w="2409"/>
        <w:gridCol w:w="567"/>
      </w:tblGrid>
      <w:tr w:rsidR="00206370" w:rsidRPr="00056B74" w14:paraId="63B1F370" w14:textId="77777777" w:rsidTr="00D36AEA">
        <w:trPr>
          <w:cantSplit/>
        </w:trPr>
        <w:tc>
          <w:tcPr>
            <w:tcW w:w="10235" w:type="dxa"/>
            <w:gridSpan w:val="12"/>
            <w:tcBorders>
              <w:top w:val="nil"/>
              <w:left w:val="nil"/>
              <w:bottom w:val="double" w:sz="6" w:space="0" w:color="auto"/>
              <w:right w:val="nil"/>
            </w:tcBorders>
          </w:tcPr>
          <w:p w14:paraId="5B18DBB7" w14:textId="77777777" w:rsidR="00206370" w:rsidRPr="00056B74" w:rsidRDefault="00206370">
            <w:pPr>
              <w:rPr>
                <w:b/>
                <w:sz w:val="20"/>
                <w:lang w:val="ro-RO"/>
              </w:rPr>
            </w:pPr>
            <w:r w:rsidRPr="00056B74">
              <w:rPr>
                <w:b/>
                <w:sz w:val="20"/>
                <w:lang w:val="ro-RO"/>
              </w:rPr>
              <w:t>2. Date despre disciplină</w:t>
            </w:r>
            <w:r w:rsidR="005C4B2B">
              <w:rPr>
                <w:b/>
                <w:sz w:val="20"/>
                <w:lang w:val="ro-RO"/>
              </w:rPr>
              <w:t>/</w:t>
            </w:r>
            <w:r w:rsidR="005C4B2B" w:rsidRPr="005C4B2B">
              <w:rPr>
                <w:rStyle w:val="hps"/>
                <w:b/>
                <w:i/>
                <w:color w:val="0000FF"/>
                <w:sz w:val="20"/>
                <w:szCs w:val="20"/>
                <w:lang w:val="en-GB"/>
              </w:rPr>
              <w:t>Course data</w:t>
            </w:r>
          </w:p>
        </w:tc>
      </w:tr>
      <w:tr w:rsidR="001E78D4" w:rsidRPr="00647DC9" w14:paraId="57B33B58" w14:textId="77777777" w:rsidTr="00D36AEA">
        <w:trPr>
          <w:cantSplit/>
        </w:trPr>
        <w:tc>
          <w:tcPr>
            <w:tcW w:w="2552" w:type="dxa"/>
            <w:gridSpan w:val="3"/>
            <w:tcBorders>
              <w:top w:val="double" w:sz="6" w:space="0" w:color="auto"/>
              <w:left w:val="double" w:sz="6" w:space="0" w:color="auto"/>
              <w:bottom w:val="single" w:sz="4" w:space="0" w:color="auto"/>
              <w:right w:val="single" w:sz="4" w:space="0" w:color="auto"/>
            </w:tcBorders>
          </w:tcPr>
          <w:p w14:paraId="53B2DC4D" w14:textId="2EECB9E2" w:rsidR="00684BFC" w:rsidRPr="00957EFC" w:rsidRDefault="00206370" w:rsidP="00957EFC">
            <w:pPr>
              <w:spacing w:after="40"/>
              <w:ind w:left="340" w:hanging="340"/>
              <w:rPr>
                <w:i/>
                <w:color w:val="0000FF"/>
                <w:sz w:val="18"/>
                <w:szCs w:val="18"/>
                <w:lang w:val="en-GB"/>
              </w:rPr>
            </w:pPr>
            <w:r w:rsidRPr="00647DC9">
              <w:rPr>
                <w:b/>
                <w:sz w:val="18"/>
                <w:szCs w:val="18"/>
                <w:lang w:val="ro-RO"/>
              </w:rPr>
              <w:t>2.1</w:t>
            </w:r>
            <w:r w:rsidR="00647DC9" w:rsidRPr="00647DC9">
              <w:rPr>
                <w:b/>
                <w:sz w:val="18"/>
                <w:szCs w:val="18"/>
                <w:lang w:val="ro-RO"/>
              </w:rPr>
              <w:t>.</w:t>
            </w:r>
            <w:r w:rsidRPr="00647DC9">
              <w:rPr>
                <w:sz w:val="18"/>
                <w:szCs w:val="18"/>
                <w:lang w:val="ro-RO"/>
              </w:rPr>
              <w:t xml:space="preserve"> Denumirea disciplinei</w:t>
            </w:r>
            <w:r w:rsidR="00647DC9" w:rsidRPr="00647DC9">
              <w:rPr>
                <w:sz w:val="18"/>
                <w:szCs w:val="18"/>
                <w:lang w:val="ro-RO"/>
              </w:rPr>
              <w:t>/</w:t>
            </w:r>
            <w:r w:rsidR="00647DC9" w:rsidRPr="00647DC9">
              <w:rPr>
                <w:rFonts w:ascii="Calibri" w:hAnsi="Calibri" w:cs="Calibri"/>
                <w:b/>
                <w:bCs/>
                <w:i/>
                <w:iCs/>
                <w:sz w:val="18"/>
                <w:szCs w:val="18"/>
                <w:lang w:val="en-GB"/>
              </w:rPr>
              <w:t xml:space="preserve"> </w:t>
            </w:r>
            <w:r w:rsidR="00647DC9" w:rsidRPr="00647DC9">
              <w:rPr>
                <w:rStyle w:val="hps"/>
                <w:i/>
                <w:color w:val="0000FF"/>
                <w:sz w:val="18"/>
                <w:szCs w:val="18"/>
              </w:rPr>
              <w:t>Course titl</w:t>
            </w:r>
            <w:r w:rsidR="00957EFC">
              <w:rPr>
                <w:rStyle w:val="hps"/>
                <w:i/>
                <w:color w:val="0000FF"/>
                <w:sz w:val="18"/>
                <w:szCs w:val="18"/>
              </w:rPr>
              <w:t>e</w:t>
            </w:r>
          </w:p>
        </w:tc>
        <w:tc>
          <w:tcPr>
            <w:tcW w:w="7683" w:type="dxa"/>
            <w:gridSpan w:val="9"/>
            <w:tcBorders>
              <w:top w:val="double" w:sz="6" w:space="0" w:color="auto"/>
              <w:left w:val="single" w:sz="4" w:space="0" w:color="auto"/>
              <w:bottom w:val="single" w:sz="4" w:space="0" w:color="auto"/>
              <w:right w:val="double" w:sz="6" w:space="0" w:color="auto"/>
            </w:tcBorders>
          </w:tcPr>
          <w:p w14:paraId="0FBA67B8" w14:textId="77777777" w:rsidR="00206370" w:rsidRPr="003A0D05" w:rsidRDefault="00122EC0" w:rsidP="004167C6">
            <w:pPr>
              <w:ind w:left="340" w:hanging="340"/>
              <w:rPr>
                <w:rFonts w:ascii="Helvetica" w:hAnsi="Helvetica" w:cs="Helvetica"/>
                <w:b/>
                <w:bCs/>
                <w:color w:val="00CCFF"/>
                <w:sz w:val="18"/>
                <w:szCs w:val="18"/>
                <w:lang w:val="en-GB"/>
              </w:rPr>
            </w:pPr>
            <w:r w:rsidRPr="003A0D05">
              <w:rPr>
                <w:rFonts w:ascii="Helvetica" w:hAnsi="Helvetica" w:cs="Helvetica"/>
                <w:b/>
                <w:bCs/>
                <w:color w:val="00CCFF"/>
                <w:sz w:val="18"/>
                <w:szCs w:val="18"/>
                <w:lang w:val="en-GB"/>
              </w:rPr>
              <w:t>MA</w:t>
            </w:r>
            <w:r w:rsidR="00647DC9" w:rsidRPr="003A0D05">
              <w:rPr>
                <w:rFonts w:ascii="Helvetica" w:hAnsi="Helvetica" w:cs="Helvetica"/>
                <w:b/>
                <w:bCs/>
                <w:color w:val="00CCFF"/>
                <w:sz w:val="18"/>
                <w:szCs w:val="18"/>
                <w:lang w:val="en-GB"/>
              </w:rPr>
              <w:t>TER</w:t>
            </w:r>
            <w:r w:rsidRPr="003A0D05">
              <w:rPr>
                <w:rFonts w:ascii="Helvetica" w:hAnsi="Helvetica" w:cs="Helvetica"/>
                <w:b/>
                <w:bCs/>
                <w:color w:val="00CCFF"/>
                <w:sz w:val="18"/>
                <w:szCs w:val="18"/>
                <w:lang w:val="en-GB"/>
              </w:rPr>
              <w:t>I</w:t>
            </w:r>
            <w:r w:rsidR="00647DC9" w:rsidRPr="003A0D05">
              <w:rPr>
                <w:rFonts w:ascii="Helvetica" w:hAnsi="Helvetica" w:cs="Helvetica"/>
                <w:b/>
                <w:bCs/>
                <w:color w:val="00CCFF"/>
                <w:sz w:val="18"/>
                <w:szCs w:val="18"/>
                <w:lang w:val="en-GB"/>
              </w:rPr>
              <w:t>A</w:t>
            </w:r>
            <w:r w:rsidRPr="003A0D05">
              <w:rPr>
                <w:rFonts w:ascii="Helvetica" w:hAnsi="Helvetica" w:cs="Helvetica"/>
                <w:b/>
                <w:bCs/>
                <w:color w:val="00CCFF"/>
                <w:sz w:val="18"/>
                <w:szCs w:val="18"/>
                <w:lang w:val="en-GB"/>
              </w:rPr>
              <w:t>L</w:t>
            </w:r>
            <w:r w:rsidR="00647DC9" w:rsidRPr="003A0D05">
              <w:rPr>
                <w:rFonts w:ascii="Helvetica" w:hAnsi="Helvetica" w:cs="Helvetica"/>
                <w:b/>
                <w:bCs/>
                <w:color w:val="00CCFF"/>
                <w:sz w:val="18"/>
                <w:szCs w:val="18"/>
                <w:lang w:val="en-GB"/>
              </w:rPr>
              <w:t>S</w:t>
            </w:r>
            <w:r w:rsidRPr="003A0D05">
              <w:rPr>
                <w:rFonts w:ascii="Helvetica" w:hAnsi="Helvetica" w:cs="Helvetica"/>
                <w:b/>
                <w:bCs/>
                <w:color w:val="00CCFF"/>
                <w:sz w:val="18"/>
                <w:szCs w:val="18"/>
                <w:lang w:val="en-GB"/>
              </w:rPr>
              <w:t xml:space="preserve"> T</w:t>
            </w:r>
            <w:r w:rsidR="00647DC9" w:rsidRPr="003A0D05">
              <w:rPr>
                <w:rFonts w:ascii="Helvetica" w:hAnsi="Helvetica" w:cs="Helvetica"/>
                <w:b/>
                <w:bCs/>
                <w:color w:val="00CCFF"/>
                <w:sz w:val="18"/>
                <w:szCs w:val="18"/>
                <w:lang w:val="en-GB"/>
              </w:rPr>
              <w:t>E</w:t>
            </w:r>
            <w:r w:rsidRPr="003A0D05">
              <w:rPr>
                <w:rFonts w:ascii="Helvetica" w:hAnsi="Helvetica" w:cs="Helvetica"/>
                <w:b/>
                <w:bCs/>
                <w:color w:val="00CCFF"/>
                <w:sz w:val="18"/>
                <w:szCs w:val="18"/>
                <w:lang w:val="en-GB"/>
              </w:rPr>
              <w:t>CHNOLOGY</w:t>
            </w:r>
          </w:p>
          <w:p w14:paraId="41F7BA4F" w14:textId="2BB52DB9" w:rsidR="00684BFC" w:rsidRPr="00647DC9" w:rsidRDefault="00684BFC" w:rsidP="00957EFC">
            <w:pPr>
              <w:spacing w:after="40"/>
              <w:rPr>
                <w:b/>
                <w:sz w:val="18"/>
                <w:szCs w:val="18"/>
                <w:lang w:val="ro-RO"/>
              </w:rPr>
            </w:pPr>
          </w:p>
        </w:tc>
      </w:tr>
      <w:tr w:rsidR="001E78D4" w:rsidRPr="00647DC9" w14:paraId="2BC944D5" w14:textId="77777777" w:rsidTr="00D36AEA">
        <w:trPr>
          <w:cantSplit/>
        </w:trPr>
        <w:tc>
          <w:tcPr>
            <w:tcW w:w="4140" w:type="dxa"/>
            <w:gridSpan w:val="7"/>
            <w:tcBorders>
              <w:top w:val="single" w:sz="4" w:space="0" w:color="auto"/>
              <w:left w:val="double" w:sz="6" w:space="0" w:color="auto"/>
              <w:bottom w:val="single" w:sz="4" w:space="0" w:color="auto"/>
              <w:right w:val="single" w:sz="4" w:space="0" w:color="auto"/>
            </w:tcBorders>
          </w:tcPr>
          <w:p w14:paraId="11F88639" w14:textId="77777777" w:rsidR="00206370" w:rsidRPr="00647DC9" w:rsidRDefault="00206370" w:rsidP="0005685F">
            <w:pPr>
              <w:spacing w:after="40"/>
              <w:ind w:left="340" w:hanging="340"/>
              <w:rPr>
                <w:sz w:val="18"/>
                <w:szCs w:val="18"/>
                <w:lang w:val="ro-RO"/>
              </w:rPr>
            </w:pPr>
            <w:r w:rsidRPr="00647DC9">
              <w:rPr>
                <w:b/>
                <w:sz w:val="18"/>
                <w:szCs w:val="18"/>
                <w:lang w:val="ro-RO"/>
              </w:rPr>
              <w:t>2.2</w:t>
            </w:r>
            <w:r w:rsidR="00647DC9" w:rsidRPr="00647DC9">
              <w:rPr>
                <w:b/>
                <w:sz w:val="18"/>
                <w:szCs w:val="18"/>
                <w:lang w:val="ro-RO"/>
              </w:rPr>
              <w:t>.</w:t>
            </w:r>
            <w:r w:rsidRPr="00647DC9">
              <w:rPr>
                <w:sz w:val="18"/>
                <w:szCs w:val="18"/>
                <w:lang w:val="ro-RO"/>
              </w:rPr>
              <w:t xml:space="preserve"> Titularul activităţilor de curs</w:t>
            </w:r>
            <w:r w:rsidR="00647DC9" w:rsidRPr="00647DC9">
              <w:rPr>
                <w:sz w:val="18"/>
                <w:szCs w:val="18"/>
                <w:lang w:val="ro-RO"/>
              </w:rPr>
              <w:t>/</w:t>
            </w:r>
            <w:r w:rsidR="00647DC9" w:rsidRPr="00647DC9">
              <w:rPr>
                <w:rStyle w:val="hps"/>
                <w:i/>
                <w:color w:val="0000FF"/>
                <w:sz w:val="18"/>
                <w:szCs w:val="18"/>
              </w:rPr>
              <w:t>Course holder</w:t>
            </w:r>
          </w:p>
        </w:tc>
        <w:tc>
          <w:tcPr>
            <w:tcW w:w="6095" w:type="dxa"/>
            <w:gridSpan w:val="5"/>
            <w:tcBorders>
              <w:top w:val="single" w:sz="4" w:space="0" w:color="auto"/>
              <w:left w:val="single" w:sz="4" w:space="0" w:color="auto"/>
              <w:bottom w:val="single" w:sz="4" w:space="0" w:color="auto"/>
              <w:right w:val="double" w:sz="6" w:space="0" w:color="auto"/>
            </w:tcBorders>
          </w:tcPr>
          <w:p w14:paraId="0641F7BA" w14:textId="77777777" w:rsidR="00206370" w:rsidRPr="00647DC9" w:rsidRDefault="00122EC0" w:rsidP="00122EC0">
            <w:pPr>
              <w:spacing w:after="40"/>
              <w:ind w:left="340" w:hanging="340"/>
              <w:rPr>
                <w:b/>
                <w:sz w:val="18"/>
                <w:szCs w:val="18"/>
                <w:lang w:val="ro-RO"/>
              </w:rPr>
            </w:pPr>
            <w:r>
              <w:rPr>
                <w:b/>
                <w:sz w:val="18"/>
                <w:szCs w:val="18"/>
                <w:lang w:val="ro-RO"/>
              </w:rPr>
              <w:t>Conf</w:t>
            </w:r>
            <w:r w:rsidR="00206370" w:rsidRPr="00647DC9">
              <w:rPr>
                <w:b/>
                <w:sz w:val="18"/>
                <w:szCs w:val="18"/>
                <w:lang w:val="ro-RO"/>
              </w:rPr>
              <w:t>. Dr. Ing.</w:t>
            </w:r>
            <w:r>
              <w:rPr>
                <w:b/>
                <w:sz w:val="18"/>
                <w:szCs w:val="18"/>
                <w:lang w:val="ro-RO"/>
              </w:rPr>
              <w:t>/</w:t>
            </w:r>
            <w:r w:rsidRPr="00647DC9">
              <w:rPr>
                <w:rStyle w:val="hps"/>
                <w:b/>
                <w:i/>
                <w:color w:val="0000FF"/>
                <w:sz w:val="18"/>
                <w:szCs w:val="18"/>
              </w:rPr>
              <w:t xml:space="preserve"> </w:t>
            </w:r>
            <w:r>
              <w:rPr>
                <w:rStyle w:val="hps"/>
                <w:b/>
                <w:i/>
                <w:color w:val="0000FF"/>
                <w:sz w:val="18"/>
                <w:szCs w:val="18"/>
              </w:rPr>
              <w:t>Assoc</w:t>
            </w:r>
            <w:r w:rsidRPr="00122EC0">
              <w:rPr>
                <w:b/>
                <w:i/>
                <w:color w:val="548DD4" w:themeColor="text2" w:themeTint="99"/>
                <w:sz w:val="18"/>
                <w:szCs w:val="18"/>
                <w:lang w:val="ro-RO"/>
              </w:rPr>
              <w:t>.</w:t>
            </w:r>
            <w:r w:rsidR="00647DC9" w:rsidRPr="00647DC9">
              <w:rPr>
                <w:rStyle w:val="hps"/>
                <w:b/>
                <w:i/>
                <w:color w:val="0000FF"/>
                <w:sz w:val="18"/>
                <w:szCs w:val="18"/>
              </w:rPr>
              <w:t>Prof. PhD. Eng</w:t>
            </w:r>
            <w:r w:rsidR="00647DC9" w:rsidRPr="00647DC9">
              <w:rPr>
                <w:rStyle w:val="hps"/>
                <w:i/>
                <w:color w:val="0000FF"/>
                <w:sz w:val="18"/>
                <w:szCs w:val="18"/>
              </w:rPr>
              <w:t>.</w:t>
            </w:r>
            <w:r w:rsidR="00206370" w:rsidRPr="00647DC9">
              <w:rPr>
                <w:b/>
                <w:sz w:val="18"/>
                <w:szCs w:val="18"/>
                <w:lang w:val="ro-RO"/>
              </w:rPr>
              <w:t xml:space="preserve"> </w:t>
            </w:r>
            <w:r>
              <w:rPr>
                <w:b/>
                <w:sz w:val="18"/>
                <w:szCs w:val="18"/>
                <w:lang w:val="ro-RO"/>
              </w:rPr>
              <w:t>Ovidiu Viorel RÎNDAȘU</w:t>
            </w:r>
          </w:p>
        </w:tc>
      </w:tr>
      <w:tr w:rsidR="001E78D4" w:rsidRPr="00647DC9" w14:paraId="444E98E5" w14:textId="77777777" w:rsidTr="00D36AEA">
        <w:trPr>
          <w:cantSplit/>
        </w:trPr>
        <w:tc>
          <w:tcPr>
            <w:tcW w:w="4140" w:type="dxa"/>
            <w:gridSpan w:val="7"/>
            <w:tcBorders>
              <w:top w:val="single" w:sz="4" w:space="0" w:color="auto"/>
              <w:left w:val="double" w:sz="6" w:space="0" w:color="auto"/>
              <w:bottom w:val="single" w:sz="4" w:space="0" w:color="auto"/>
              <w:right w:val="single" w:sz="4" w:space="0" w:color="auto"/>
            </w:tcBorders>
          </w:tcPr>
          <w:p w14:paraId="636263F0" w14:textId="77777777" w:rsidR="00057879" w:rsidRPr="00647DC9" w:rsidRDefault="00057879" w:rsidP="0005685F">
            <w:pPr>
              <w:spacing w:after="40"/>
              <w:ind w:left="340" w:hanging="340"/>
              <w:rPr>
                <w:sz w:val="18"/>
                <w:szCs w:val="18"/>
                <w:lang w:val="ro-RO"/>
              </w:rPr>
            </w:pPr>
            <w:r w:rsidRPr="00647DC9">
              <w:rPr>
                <w:b/>
                <w:sz w:val="18"/>
                <w:szCs w:val="18"/>
                <w:lang w:val="ro-RO"/>
              </w:rPr>
              <w:t>2.3</w:t>
            </w:r>
            <w:r w:rsidR="00647DC9" w:rsidRPr="00647DC9">
              <w:rPr>
                <w:b/>
                <w:sz w:val="18"/>
                <w:szCs w:val="18"/>
                <w:lang w:val="ro-RO"/>
              </w:rPr>
              <w:t>.</w:t>
            </w:r>
            <w:r w:rsidRPr="00647DC9">
              <w:rPr>
                <w:sz w:val="18"/>
                <w:szCs w:val="18"/>
                <w:lang w:val="ro-RO"/>
              </w:rPr>
              <w:t xml:space="preserve"> </w:t>
            </w:r>
            <w:r w:rsidRPr="00647DC9">
              <w:rPr>
                <w:spacing w:val="-2"/>
                <w:sz w:val="18"/>
                <w:szCs w:val="18"/>
                <w:lang w:val="ro-RO"/>
              </w:rPr>
              <w:t xml:space="preserve">Titularul </w:t>
            </w:r>
            <w:r w:rsidR="00400DF5" w:rsidRPr="00647DC9">
              <w:rPr>
                <w:spacing w:val="-2"/>
                <w:sz w:val="18"/>
                <w:szCs w:val="18"/>
                <w:lang w:val="ro-RO"/>
              </w:rPr>
              <w:t>activităților</w:t>
            </w:r>
            <w:r w:rsidRPr="00647DC9">
              <w:rPr>
                <w:spacing w:val="-2"/>
                <w:sz w:val="18"/>
                <w:szCs w:val="18"/>
                <w:lang w:val="ro-RO"/>
              </w:rPr>
              <w:t xml:space="preserve"> de </w:t>
            </w:r>
            <w:r w:rsidR="00647DC9" w:rsidRPr="00647DC9">
              <w:rPr>
                <w:spacing w:val="-2"/>
                <w:sz w:val="18"/>
                <w:szCs w:val="18"/>
                <w:lang w:val="ro-RO"/>
              </w:rPr>
              <w:t>laborator/</w:t>
            </w:r>
            <w:r w:rsidR="00647DC9" w:rsidRPr="00647DC9">
              <w:rPr>
                <w:rStyle w:val="hps"/>
                <w:i/>
                <w:color w:val="0000FF"/>
                <w:spacing w:val="-2"/>
                <w:sz w:val="18"/>
                <w:szCs w:val="18"/>
              </w:rPr>
              <w:t>Laboratory holder</w:t>
            </w:r>
          </w:p>
        </w:tc>
        <w:tc>
          <w:tcPr>
            <w:tcW w:w="6095" w:type="dxa"/>
            <w:gridSpan w:val="5"/>
            <w:tcBorders>
              <w:top w:val="single" w:sz="4" w:space="0" w:color="auto"/>
              <w:left w:val="single" w:sz="4" w:space="0" w:color="auto"/>
              <w:bottom w:val="single" w:sz="4" w:space="0" w:color="auto"/>
              <w:right w:val="double" w:sz="6" w:space="0" w:color="auto"/>
            </w:tcBorders>
          </w:tcPr>
          <w:p w14:paraId="50A0CFBE" w14:textId="77777777" w:rsidR="00057879" w:rsidRPr="00647DC9" w:rsidRDefault="00DF07DF" w:rsidP="00122EC0">
            <w:pPr>
              <w:spacing w:after="40"/>
              <w:ind w:left="340" w:hanging="340"/>
              <w:rPr>
                <w:b/>
                <w:sz w:val="18"/>
                <w:szCs w:val="18"/>
                <w:lang w:val="ro-RO"/>
              </w:rPr>
            </w:pPr>
            <w:r w:rsidRPr="00647DC9">
              <w:rPr>
                <w:b/>
                <w:sz w:val="18"/>
                <w:szCs w:val="18"/>
                <w:lang w:val="ro-RO"/>
              </w:rPr>
              <w:t>SL</w:t>
            </w:r>
            <w:r w:rsidR="00647DC9" w:rsidRPr="00647DC9">
              <w:rPr>
                <w:b/>
                <w:sz w:val="18"/>
                <w:szCs w:val="18"/>
                <w:lang w:val="ro-RO"/>
              </w:rPr>
              <w:t>. Dr. Ing./</w:t>
            </w:r>
            <w:r w:rsidR="00647DC9" w:rsidRPr="00647DC9">
              <w:rPr>
                <w:rStyle w:val="hps"/>
                <w:b/>
                <w:i/>
                <w:color w:val="0000FF"/>
                <w:sz w:val="18"/>
                <w:szCs w:val="18"/>
              </w:rPr>
              <w:t>Lecturer PhD. Eng.</w:t>
            </w:r>
            <w:r w:rsidR="00647DC9" w:rsidRPr="00647DC9">
              <w:rPr>
                <w:b/>
                <w:sz w:val="18"/>
                <w:szCs w:val="18"/>
                <w:lang w:val="ro-RO"/>
              </w:rPr>
              <w:t xml:space="preserve"> </w:t>
            </w:r>
            <w:r w:rsidR="00122EC0">
              <w:rPr>
                <w:b/>
                <w:sz w:val="18"/>
                <w:szCs w:val="18"/>
                <w:lang w:val="ro-RO"/>
              </w:rPr>
              <w:t>Marius</w:t>
            </w:r>
            <w:r w:rsidR="00647DC9" w:rsidRPr="00647DC9">
              <w:rPr>
                <w:b/>
                <w:sz w:val="18"/>
                <w:szCs w:val="18"/>
                <w:lang w:val="ro-RO"/>
              </w:rPr>
              <w:t xml:space="preserve"> </w:t>
            </w:r>
            <w:r w:rsidR="00122EC0">
              <w:rPr>
                <w:b/>
                <w:sz w:val="18"/>
                <w:szCs w:val="18"/>
                <w:lang w:val="ro-RO"/>
              </w:rPr>
              <w:t>DUMITRAŞ</w:t>
            </w:r>
          </w:p>
        </w:tc>
      </w:tr>
      <w:tr w:rsidR="0005685F" w:rsidRPr="00647DC9" w14:paraId="141D4331" w14:textId="77777777" w:rsidTr="00D36AEA">
        <w:trPr>
          <w:cantSplit/>
        </w:trPr>
        <w:tc>
          <w:tcPr>
            <w:tcW w:w="1447" w:type="dxa"/>
            <w:vMerge w:val="restart"/>
            <w:tcBorders>
              <w:top w:val="single" w:sz="4" w:space="0" w:color="auto"/>
              <w:left w:val="double" w:sz="6" w:space="0" w:color="auto"/>
              <w:right w:val="single" w:sz="4" w:space="0" w:color="auto"/>
            </w:tcBorders>
          </w:tcPr>
          <w:p w14:paraId="164C601C" w14:textId="77777777" w:rsidR="00684BFC" w:rsidRPr="00647DC9" w:rsidRDefault="00684BFC" w:rsidP="0005685F">
            <w:pPr>
              <w:spacing w:after="40"/>
              <w:ind w:left="340" w:hanging="340"/>
              <w:rPr>
                <w:sz w:val="18"/>
                <w:szCs w:val="18"/>
                <w:lang w:val="ro-RO"/>
              </w:rPr>
            </w:pPr>
            <w:r w:rsidRPr="00647DC9">
              <w:rPr>
                <w:b/>
                <w:sz w:val="18"/>
                <w:szCs w:val="18"/>
                <w:lang w:val="ro-RO"/>
              </w:rPr>
              <w:t>2.4</w:t>
            </w:r>
            <w:r w:rsidR="00647DC9" w:rsidRPr="00647DC9">
              <w:rPr>
                <w:b/>
                <w:sz w:val="18"/>
                <w:szCs w:val="18"/>
                <w:lang w:val="ro-RO"/>
              </w:rPr>
              <w:t>.</w:t>
            </w:r>
            <w:r w:rsidRPr="00647DC9">
              <w:rPr>
                <w:sz w:val="18"/>
                <w:szCs w:val="18"/>
                <w:lang w:val="ro-RO"/>
              </w:rPr>
              <w:t xml:space="preserve"> Anul de studiu</w:t>
            </w:r>
            <w:r w:rsidR="00647DC9" w:rsidRPr="00647DC9">
              <w:rPr>
                <w:sz w:val="18"/>
                <w:szCs w:val="18"/>
                <w:lang w:val="ro-RO"/>
              </w:rPr>
              <w:t>/</w:t>
            </w:r>
            <w:r w:rsidR="00647DC9">
              <w:rPr>
                <w:sz w:val="18"/>
                <w:szCs w:val="18"/>
                <w:lang w:val="ro-RO"/>
              </w:rPr>
              <w:t xml:space="preserve"> </w:t>
            </w:r>
            <w:r w:rsidR="00647DC9" w:rsidRPr="00647DC9">
              <w:rPr>
                <w:rStyle w:val="hps"/>
                <w:i/>
                <w:color w:val="0000FF"/>
                <w:sz w:val="18"/>
                <w:szCs w:val="18"/>
              </w:rPr>
              <w:t>Academic year</w:t>
            </w:r>
          </w:p>
        </w:tc>
        <w:tc>
          <w:tcPr>
            <w:tcW w:w="283" w:type="dxa"/>
            <w:vMerge w:val="restart"/>
            <w:tcBorders>
              <w:top w:val="single" w:sz="4" w:space="0" w:color="auto"/>
              <w:left w:val="single" w:sz="4" w:space="0" w:color="auto"/>
              <w:right w:val="single" w:sz="4" w:space="0" w:color="auto"/>
            </w:tcBorders>
          </w:tcPr>
          <w:p w14:paraId="0B0FE0A0" w14:textId="77777777" w:rsidR="00684BFC" w:rsidRPr="00647DC9" w:rsidRDefault="00684BFC" w:rsidP="0005685F">
            <w:pPr>
              <w:spacing w:after="40"/>
              <w:ind w:left="340" w:hanging="340"/>
              <w:rPr>
                <w:b/>
                <w:sz w:val="18"/>
                <w:szCs w:val="18"/>
                <w:lang w:val="ro-RO"/>
              </w:rPr>
            </w:pPr>
            <w:r w:rsidRPr="00647DC9">
              <w:rPr>
                <w:b/>
                <w:sz w:val="18"/>
                <w:szCs w:val="18"/>
                <w:lang w:val="ro-RO"/>
              </w:rPr>
              <w:t>II</w:t>
            </w:r>
          </w:p>
        </w:tc>
        <w:tc>
          <w:tcPr>
            <w:tcW w:w="1276" w:type="dxa"/>
            <w:gridSpan w:val="2"/>
            <w:vMerge w:val="restart"/>
            <w:tcBorders>
              <w:top w:val="single" w:sz="4" w:space="0" w:color="auto"/>
              <w:left w:val="single" w:sz="4" w:space="0" w:color="auto"/>
              <w:right w:val="nil"/>
            </w:tcBorders>
          </w:tcPr>
          <w:p w14:paraId="7B29146A" w14:textId="77777777" w:rsidR="00684BFC" w:rsidRPr="00647DC9" w:rsidRDefault="00684BFC" w:rsidP="0005685F">
            <w:pPr>
              <w:spacing w:after="40"/>
              <w:ind w:left="340" w:hanging="340"/>
              <w:rPr>
                <w:sz w:val="18"/>
                <w:szCs w:val="18"/>
                <w:lang w:val="ro-RO"/>
              </w:rPr>
            </w:pPr>
            <w:r w:rsidRPr="00647DC9">
              <w:rPr>
                <w:b/>
                <w:sz w:val="18"/>
                <w:szCs w:val="18"/>
                <w:lang w:val="ro-RO"/>
              </w:rPr>
              <w:t>2.5</w:t>
            </w:r>
            <w:r w:rsidR="00647DC9" w:rsidRPr="00647DC9">
              <w:rPr>
                <w:b/>
                <w:sz w:val="18"/>
                <w:szCs w:val="18"/>
                <w:lang w:val="ro-RO"/>
              </w:rPr>
              <w:t>.</w:t>
            </w:r>
            <w:r w:rsidRPr="00647DC9">
              <w:rPr>
                <w:sz w:val="18"/>
                <w:szCs w:val="18"/>
                <w:lang w:val="ro-RO"/>
              </w:rPr>
              <w:t xml:space="preserve"> Semestrul</w:t>
            </w:r>
            <w:r w:rsidR="00647DC9" w:rsidRPr="00647DC9">
              <w:rPr>
                <w:sz w:val="18"/>
                <w:szCs w:val="18"/>
                <w:lang w:val="ro-RO"/>
              </w:rPr>
              <w:t>/</w:t>
            </w:r>
            <w:r w:rsidR="00647DC9">
              <w:rPr>
                <w:sz w:val="18"/>
                <w:szCs w:val="18"/>
                <w:lang w:val="ro-RO"/>
              </w:rPr>
              <w:t xml:space="preserve"> </w:t>
            </w:r>
            <w:r w:rsidR="00647DC9" w:rsidRPr="00647DC9">
              <w:rPr>
                <w:rStyle w:val="hps"/>
                <w:i/>
                <w:color w:val="0000FF"/>
                <w:sz w:val="18"/>
                <w:szCs w:val="18"/>
              </w:rPr>
              <w:t>Semester</w:t>
            </w:r>
            <w:r w:rsidRPr="00647DC9">
              <w:rPr>
                <w:rStyle w:val="hps"/>
                <w:i/>
                <w:color w:val="0000FF"/>
                <w:sz w:val="18"/>
                <w:szCs w:val="18"/>
              </w:rPr>
              <w:t xml:space="preserve"> </w:t>
            </w:r>
          </w:p>
        </w:tc>
        <w:tc>
          <w:tcPr>
            <w:tcW w:w="284" w:type="dxa"/>
            <w:gridSpan w:val="2"/>
            <w:vMerge w:val="restart"/>
            <w:tcBorders>
              <w:top w:val="single" w:sz="4" w:space="0" w:color="auto"/>
              <w:left w:val="single" w:sz="4" w:space="0" w:color="auto"/>
              <w:right w:val="nil"/>
            </w:tcBorders>
          </w:tcPr>
          <w:p w14:paraId="720132D9" w14:textId="77777777" w:rsidR="00684BFC" w:rsidRPr="00647DC9" w:rsidRDefault="00684BFC" w:rsidP="0005685F">
            <w:pPr>
              <w:spacing w:after="40"/>
              <w:ind w:left="340" w:hanging="340"/>
              <w:rPr>
                <w:sz w:val="18"/>
                <w:szCs w:val="18"/>
                <w:lang w:val="ro-RO"/>
              </w:rPr>
            </w:pPr>
            <w:r w:rsidRPr="00647DC9">
              <w:rPr>
                <w:sz w:val="18"/>
                <w:szCs w:val="18"/>
                <w:lang w:val="ro-RO"/>
              </w:rPr>
              <w:t>I</w:t>
            </w:r>
            <w:r w:rsidR="00057879" w:rsidRPr="00647DC9">
              <w:rPr>
                <w:sz w:val="18"/>
                <w:szCs w:val="18"/>
                <w:lang w:val="ro-RO"/>
              </w:rPr>
              <w:t>I</w:t>
            </w:r>
          </w:p>
        </w:tc>
        <w:tc>
          <w:tcPr>
            <w:tcW w:w="1701" w:type="dxa"/>
            <w:gridSpan w:val="2"/>
            <w:vMerge w:val="restart"/>
            <w:tcBorders>
              <w:top w:val="single" w:sz="4" w:space="0" w:color="auto"/>
              <w:left w:val="single" w:sz="4" w:space="0" w:color="auto"/>
              <w:right w:val="single" w:sz="4" w:space="0" w:color="auto"/>
            </w:tcBorders>
          </w:tcPr>
          <w:p w14:paraId="330890EA" w14:textId="77777777" w:rsidR="00684BFC" w:rsidRPr="00647DC9" w:rsidRDefault="00684BFC" w:rsidP="0005685F">
            <w:pPr>
              <w:spacing w:after="40"/>
              <w:ind w:left="340" w:hanging="340"/>
              <w:rPr>
                <w:sz w:val="18"/>
                <w:szCs w:val="18"/>
                <w:lang w:val="ro-RO"/>
              </w:rPr>
            </w:pPr>
            <w:r w:rsidRPr="00647DC9">
              <w:rPr>
                <w:b/>
                <w:sz w:val="18"/>
                <w:szCs w:val="18"/>
                <w:lang w:val="ro-RO"/>
              </w:rPr>
              <w:t>2.6</w:t>
            </w:r>
            <w:r w:rsidR="00647DC9" w:rsidRPr="00647DC9">
              <w:rPr>
                <w:b/>
                <w:sz w:val="18"/>
                <w:szCs w:val="18"/>
                <w:lang w:val="ro-RO"/>
              </w:rPr>
              <w:t>.</w:t>
            </w:r>
            <w:r w:rsidRPr="00647DC9">
              <w:rPr>
                <w:sz w:val="18"/>
                <w:szCs w:val="18"/>
                <w:lang w:val="ro-RO"/>
              </w:rPr>
              <w:t xml:space="preserve"> </w:t>
            </w:r>
            <w:r w:rsidRPr="0005685F">
              <w:rPr>
                <w:spacing w:val="-4"/>
                <w:sz w:val="18"/>
                <w:szCs w:val="18"/>
                <w:lang w:val="ro-RO"/>
              </w:rPr>
              <w:t>Tipul de evaluare</w:t>
            </w:r>
            <w:r w:rsidR="00647DC9" w:rsidRPr="0005685F">
              <w:rPr>
                <w:spacing w:val="-4"/>
                <w:sz w:val="18"/>
                <w:szCs w:val="18"/>
                <w:lang w:val="ro-RO"/>
              </w:rPr>
              <w:t>/</w:t>
            </w:r>
            <w:r w:rsidR="00647DC9">
              <w:rPr>
                <w:sz w:val="18"/>
                <w:szCs w:val="18"/>
                <w:lang w:val="ro-RO"/>
              </w:rPr>
              <w:t xml:space="preserve"> </w:t>
            </w:r>
            <w:r w:rsidR="00647DC9" w:rsidRPr="00647DC9">
              <w:rPr>
                <w:rStyle w:val="hps"/>
                <w:i/>
                <w:color w:val="0000FF"/>
                <w:sz w:val="18"/>
                <w:szCs w:val="18"/>
              </w:rPr>
              <w:t>Evaluation type</w:t>
            </w:r>
          </w:p>
        </w:tc>
        <w:tc>
          <w:tcPr>
            <w:tcW w:w="283" w:type="dxa"/>
            <w:vMerge w:val="restart"/>
            <w:tcBorders>
              <w:top w:val="single" w:sz="4" w:space="0" w:color="auto"/>
              <w:left w:val="single" w:sz="4" w:space="0" w:color="auto"/>
              <w:right w:val="single" w:sz="4" w:space="0" w:color="auto"/>
            </w:tcBorders>
          </w:tcPr>
          <w:p w14:paraId="6AAC3201" w14:textId="77777777" w:rsidR="00684BFC" w:rsidRPr="00647DC9" w:rsidRDefault="00684BFC" w:rsidP="0005685F">
            <w:pPr>
              <w:spacing w:after="40"/>
              <w:ind w:left="340" w:hanging="340"/>
              <w:rPr>
                <w:b/>
                <w:sz w:val="18"/>
                <w:szCs w:val="18"/>
                <w:lang w:val="ro-RO"/>
              </w:rPr>
            </w:pPr>
            <w:r w:rsidRPr="00647DC9">
              <w:rPr>
                <w:b/>
                <w:sz w:val="18"/>
                <w:szCs w:val="18"/>
                <w:lang w:val="ro-RO"/>
              </w:rPr>
              <w:t>E</w:t>
            </w:r>
          </w:p>
        </w:tc>
        <w:tc>
          <w:tcPr>
            <w:tcW w:w="1985" w:type="dxa"/>
            <w:vMerge w:val="restart"/>
            <w:tcBorders>
              <w:top w:val="single" w:sz="4" w:space="0" w:color="auto"/>
              <w:left w:val="single" w:sz="4" w:space="0" w:color="auto"/>
              <w:right w:val="single" w:sz="4" w:space="0" w:color="auto"/>
            </w:tcBorders>
          </w:tcPr>
          <w:p w14:paraId="6B0737C3" w14:textId="77777777" w:rsidR="00684BFC" w:rsidRPr="00647DC9" w:rsidRDefault="00684BFC" w:rsidP="0005685F">
            <w:pPr>
              <w:spacing w:after="40"/>
              <w:ind w:left="340" w:hanging="340"/>
              <w:rPr>
                <w:b/>
                <w:sz w:val="18"/>
                <w:szCs w:val="18"/>
                <w:lang w:val="ro-RO"/>
              </w:rPr>
            </w:pPr>
            <w:r w:rsidRPr="00647DC9">
              <w:rPr>
                <w:b/>
                <w:sz w:val="18"/>
                <w:szCs w:val="18"/>
                <w:lang w:val="ro-RO"/>
              </w:rPr>
              <w:t>2.7</w:t>
            </w:r>
            <w:r w:rsidR="00647DC9" w:rsidRPr="00647DC9">
              <w:rPr>
                <w:b/>
                <w:sz w:val="18"/>
                <w:szCs w:val="18"/>
                <w:lang w:val="ro-RO"/>
              </w:rPr>
              <w:t>.</w:t>
            </w:r>
            <w:r w:rsidRPr="00647DC9">
              <w:rPr>
                <w:sz w:val="18"/>
                <w:szCs w:val="18"/>
                <w:lang w:val="ro-RO"/>
              </w:rPr>
              <w:t xml:space="preserve"> Regimul disciplinei</w:t>
            </w:r>
            <w:r w:rsidR="00647DC9" w:rsidRPr="00647DC9">
              <w:rPr>
                <w:sz w:val="18"/>
                <w:szCs w:val="18"/>
                <w:lang w:val="ro-RO"/>
              </w:rPr>
              <w:t>/</w:t>
            </w:r>
            <w:r w:rsidR="00647DC9">
              <w:rPr>
                <w:sz w:val="18"/>
                <w:szCs w:val="18"/>
                <w:lang w:val="ro-RO"/>
              </w:rPr>
              <w:t xml:space="preserve"> </w:t>
            </w:r>
            <w:r w:rsidR="00647DC9" w:rsidRPr="00647DC9">
              <w:rPr>
                <w:rStyle w:val="hps"/>
                <w:i/>
                <w:color w:val="0000FF"/>
                <w:sz w:val="18"/>
                <w:szCs w:val="18"/>
              </w:rPr>
              <w:t>Course regime</w:t>
            </w:r>
          </w:p>
        </w:tc>
        <w:tc>
          <w:tcPr>
            <w:tcW w:w="2409" w:type="dxa"/>
            <w:tcBorders>
              <w:top w:val="single" w:sz="4" w:space="0" w:color="auto"/>
              <w:left w:val="single" w:sz="4" w:space="0" w:color="auto"/>
              <w:bottom w:val="single" w:sz="4" w:space="0" w:color="auto"/>
              <w:right w:val="single" w:sz="4" w:space="0" w:color="auto"/>
            </w:tcBorders>
          </w:tcPr>
          <w:p w14:paraId="0EF32728" w14:textId="77777777" w:rsidR="00684BFC" w:rsidRPr="00647DC9" w:rsidRDefault="00400DF5" w:rsidP="0005685F">
            <w:pPr>
              <w:spacing w:after="40"/>
              <w:jc w:val="both"/>
              <w:rPr>
                <w:sz w:val="18"/>
                <w:szCs w:val="18"/>
                <w:lang w:val="ro-RO"/>
              </w:rPr>
            </w:pPr>
            <w:r w:rsidRPr="00647DC9">
              <w:rPr>
                <w:sz w:val="18"/>
                <w:szCs w:val="18"/>
                <w:lang w:val="ro-RO"/>
              </w:rPr>
              <w:t>Conținut</w:t>
            </w:r>
            <w:r w:rsidR="00647DC9" w:rsidRPr="00647DC9">
              <w:rPr>
                <w:sz w:val="18"/>
                <w:szCs w:val="18"/>
                <w:lang w:val="ro-RO"/>
              </w:rPr>
              <w:t>/</w:t>
            </w:r>
            <w:r w:rsidR="00647DC9" w:rsidRPr="00647DC9">
              <w:rPr>
                <w:rStyle w:val="hps"/>
                <w:i/>
                <w:color w:val="0000FF"/>
                <w:sz w:val="18"/>
                <w:szCs w:val="18"/>
              </w:rPr>
              <w:t>Content</w:t>
            </w:r>
          </w:p>
        </w:tc>
        <w:tc>
          <w:tcPr>
            <w:tcW w:w="567" w:type="dxa"/>
            <w:tcBorders>
              <w:top w:val="single" w:sz="4" w:space="0" w:color="auto"/>
              <w:left w:val="single" w:sz="4" w:space="0" w:color="auto"/>
              <w:bottom w:val="single" w:sz="4" w:space="0" w:color="auto"/>
              <w:right w:val="double" w:sz="6" w:space="0" w:color="auto"/>
            </w:tcBorders>
          </w:tcPr>
          <w:p w14:paraId="2131F1FD" w14:textId="77777777" w:rsidR="00684BFC" w:rsidRPr="00647DC9" w:rsidRDefault="00684BFC" w:rsidP="00122EC0">
            <w:pPr>
              <w:spacing w:after="40"/>
              <w:rPr>
                <w:b/>
                <w:sz w:val="18"/>
                <w:szCs w:val="18"/>
                <w:lang w:val="ro-RO"/>
              </w:rPr>
            </w:pPr>
            <w:r w:rsidRPr="00647DC9">
              <w:rPr>
                <w:b/>
                <w:sz w:val="18"/>
                <w:szCs w:val="18"/>
                <w:lang w:val="ro-RO"/>
              </w:rPr>
              <w:t>DD</w:t>
            </w:r>
          </w:p>
        </w:tc>
      </w:tr>
      <w:tr w:rsidR="0005685F" w:rsidRPr="001E78D4" w14:paraId="6B01BB79" w14:textId="77777777" w:rsidTr="00957EFC">
        <w:trPr>
          <w:cantSplit/>
        </w:trPr>
        <w:tc>
          <w:tcPr>
            <w:tcW w:w="1447" w:type="dxa"/>
            <w:vMerge/>
            <w:tcBorders>
              <w:left w:val="double" w:sz="6" w:space="0" w:color="auto"/>
              <w:right w:val="single" w:sz="4" w:space="0" w:color="auto"/>
            </w:tcBorders>
          </w:tcPr>
          <w:p w14:paraId="41A75ED4" w14:textId="77777777" w:rsidR="00684BFC" w:rsidRPr="00647DC9" w:rsidRDefault="00684BFC" w:rsidP="0005685F">
            <w:pPr>
              <w:spacing w:after="40"/>
              <w:rPr>
                <w:sz w:val="18"/>
                <w:szCs w:val="18"/>
                <w:lang w:val="ro-RO"/>
              </w:rPr>
            </w:pPr>
          </w:p>
        </w:tc>
        <w:tc>
          <w:tcPr>
            <w:tcW w:w="283" w:type="dxa"/>
            <w:vMerge/>
            <w:tcBorders>
              <w:left w:val="single" w:sz="4" w:space="0" w:color="auto"/>
              <w:right w:val="single" w:sz="4" w:space="0" w:color="auto"/>
            </w:tcBorders>
          </w:tcPr>
          <w:p w14:paraId="4CEDD56A" w14:textId="77777777" w:rsidR="00684BFC" w:rsidRPr="00647DC9" w:rsidRDefault="00684BFC" w:rsidP="0005685F">
            <w:pPr>
              <w:spacing w:after="40"/>
              <w:rPr>
                <w:b/>
                <w:sz w:val="18"/>
                <w:szCs w:val="18"/>
                <w:lang w:val="ro-RO"/>
              </w:rPr>
            </w:pPr>
          </w:p>
        </w:tc>
        <w:tc>
          <w:tcPr>
            <w:tcW w:w="1276" w:type="dxa"/>
            <w:gridSpan w:val="2"/>
            <w:vMerge/>
            <w:tcBorders>
              <w:left w:val="single" w:sz="4" w:space="0" w:color="auto"/>
              <w:right w:val="nil"/>
            </w:tcBorders>
          </w:tcPr>
          <w:p w14:paraId="5B211AA6" w14:textId="77777777" w:rsidR="00684BFC" w:rsidRPr="00647DC9" w:rsidRDefault="00684BFC" w:rsidP="0005685F">
            <w:pPr>
              <w:spacing w:after="40"/>
              <w:rPr>
                <w:sz w:val="18"/>
                <w:szCs w:val="18"/>
                <w:lang w:val="ro-RO"/>
              </w:rPr>
            </w:pPr>
          </w:p>
        </w:tc>
        <w:tc>
          <w:tcPr>
            <w:tcW w:w="284" w:type="dxa"/>
            <w:gridSpan w:val="2"/>
            <w:vMerge/>
            <w:tcBorders>
              <w:left w:val="single" w:sz="4" w:space="0" w:color="auto"/>
              <w:right w:val="nil"/>
            </w:tcBorders>
          </w:tcPr>
          <w:p w14:paraId="200835A9" w14:textId="77777777" w:rsidR="00684BFC" w:rsidRPr="00647DC9" w:rsidRDefault="00684BFC" w:rsidP="0005685F">
            <w:pPr>
              <w:spacing w:after="40"/>
              <w:rPr>
                <w:sz w:val="18"/>
                <w:szCs w:val="18"/>
                <w:lang w:val="ro-RO"/>
              </w:rPr>
            </w:pPr>
          </w:p>
        </w:tc>
        <w:tc>
          <w:tcPr>
            <w:tcW w:w="1701" w:type="dxa"/>
            <w:gridSpan w:val="2"/>
            <w:vMerge/>
            <w:tcBorders>
              <w:left w:val="single" w:sz="4" w:space="0" w:color="auto"/>
              <w:right w:val="single" w:sz="4" w:space="0" w:color="auto"/>
            </w:tcBorders>
          </w:tcPr>
          <w:p w14:paraId="75FF68B0" w14:textId="77777777" w:rsidR="00684BFC" w:rsidRPr="00647DC9" w:rsidRDefault="00684BFC" w:rsidP="0005685F">
            <w:pPr>
              <w:spacing w:after="40"/>
              <w:rPr>
                <w:sz w:val="18"/>
                <w:szCs w:val="18"/>
                <w:lang w:val="ro-RO"/>
              </w:rPr>
            </w:pPr>
          </w:p>
        </w:tc>
        <w:tc>
          <w:tcPr>
            <w:tcW w:w="283" w:type="dxa"/>
            <w:vMerge/>
            <w:tcBorders>
              <w:left w:val="single" w:sz="4" w:space="0" w:color="auto"/>
              <w:right w:val="single" w:sz="4" w:space="0" w:color="auto"/>
            </w:tcBorders>
          </w:tcPr>
          <w:p w14:paraId="62600F09" w14:textId="77777777" w:rsidR="00684BFC" w:rsidRPr="00647DC9" w:rsidRDefault="00684BFC" w:rsidP="0005685F">
            <w:pPr>
              <w:spacing w:after="40"/>
              <w:rPr>
                <w:b/>
                <w:sz w:val="18"/>
                <w:szCs w:val="18"/>
                <w:lang w:val="ro-RO"/>
              </w:rPr>
            </w:pPr>
          </w:p>
        </w:tc>
        <w:tc>
          <w:tcPr>
            <w:tcW w:w="1985" w:type="dxa"/>
            <w:vMerge/>
            <w:tcBorders>
              <w:left w:val="single" w:sz="4" w:space="0" w:color="auto"/>
              <w:right w:val="single" w:sz="4" w:space="0" w:color="auto"/>
            </w:tcBorders>
          </w:tcPr>
          <w:p w14:paraId="1A2DCA14" w14:textId="77777777" w:rsidR="00684BFC" w:rsidRPr="00647DC9" w:rsidRDefault="00684BFC" w:rsidP="0005685F">
            <w:pPr>
              <w:spacing w:after="40"/>
              <w:rPr>
                <w:b/>
                <w:sz w:val="18"/>
                <w:szCs w:val="18"/>
                <w:lang w:val="ro-RO"/>
              </w:rPr>
            </w:pPr>
          </w:p>
        </w:tc>
        <w:tc>
          <w:tcPr>
            <w:tcW w:w="2409" w:type="dxa"/>
            <w:tcBorders>
              <w:top w:val="single" w:sz="4" w:space="0" w:color="auto"/>
              <w:left w:val="single" w:sz="4" w:space="0" w:color="auto"/>
              <w:bottom w:val="single" w:sz="4" w:space="0" w:color="auto"/>
              <w:right w:val="single" w:sz="4" w:space="0" w:color="auto"/>
            </w:tcBorders>
          </w:tcPr>
          <w:p w14:paraId="69AE13C4" w14:textId="77777777" w:rsidR="00684BFC" w:rsidRPr="00647DC9" w:rsidRDefault="00647DC9" w:rsidP="0005685F">
            <w:pPr>
              <w:spacing w:after="40"/>
              <w:jc w:val="both"/>
              <w:rPr>
                <w:sz w:val="18"/>
                <w:szCs w:val="18"/>
                <w:lang w:val="ro-RO"/>
              </w:rPr>
            </w:pPr>
            <w:r w:rsidRPr="00647DC9">
              <w:rPr>
                <w:sz w:val="18"/>
                <w:szCs w:val="18"/>
                <w:lang w:val="ro-RO"/>
              </w:rPr>
              <w:t>Obligativitate/</w:t>
            </w:r>
            <w:r w:rsidRPr="00647DC9">
              <w:rPr>
                <w:rStyle w:val="hps"/>
                <w:i/>
                <w:color w:val="0000FF"/>
                <w:sz w:val="18"/>
                <w:szCs w:val="18"/>
              </w:rPr>
              <w:t>compulsoriness</w:t>
            </w:r>
          </w:p>
        </w:tc>
        <w:tc>
          <w:tcPr>
            <w:tcW w:w="567" w:type="dxa"/>
            <w:tcBorders>
              <w:top w:val="single" w:sz="4" w:space="0" w:color="auto"/>
              <w:left w:val="single" w:sz="4" w:space="0" w:color="auto"/>
              <w:bottom w:val="single" w:sz="4" w:space="0" w:color="auto"/>
              <w:right w:val="double" w:sz="6" w:space="0" w:color="auto"/>
            </w:tcBorders>
          </w:tcPr>
          <w:p w14:paraId="56393060" w14:textId="77777777" w:rsidR="00684BFC" w:rsidRPr="00647DC9" w:rsidRDefault="00684BFC" w:rsidP="00122EC0">
            <w:pPr>
              <w:spacing w:after="40"/>
              <w:rPr>
                <w:b/>
                <w:sz w:val="18"/>
                <w:szCs w:val="18"/>
                <w:lang w:val="ro-RO"/>
              </w:rPr>
            </w:pPr>
            <w:r w:rsidRPr="00647DC9">
              <w:rPr>
                <w:b/>
                <w:sz w:val="18"/>
                <w:szCs w:val="18"/>
                <w:lang w:val="ro-RO"/>
              </w:rPr>
              <w:t>DI</w:t>
            </w:r>
          </w:p>
        </w:tc>
      </w:tr>
      <w:tr w:rsidR="00957EFC" w:rsidRPr="001E78D4" w14:paraId="20D04C1A" w14:textId="65C6B166" w:rsidTr="00957EFC">
        <w:trPr>
          <w:cantSplit/>
        </w:trPr>
        <w:tc>
          <w:tcPr>
            <w:tcW w:w="3012" w:type="dxa"/>
            <w:gridSpan w:val="5"/>
            <w:tcBorders>
              <w:left w:val="double" w:sz="6" w:space="0" w:color="auto"/>
              <w:right w:val="single" w:sz="4" w:space="0" w:color="auto"/>
            </w:tcBorders>
          </w:tcPr>
          <w:p w14:paraId="0F53E6F7" w14:textId="7C693C1E" w:rsidR="00957EFC" w:rsidRPr="00647DC9" w:rsidRDefault="00957EFC" w:rsidP="00122EC0">
            <w:pPr>
              <w:spacing w:after="40"/>
              <w:rPr>
                <w:b/>
                <w:sz w:val="18"/>
                <w:szCs w:val="18"/>
                <w:lang w:val="ro-RO"/>
              </w:rPr>
            </w:pPr>
            <w:r w:rsidRPr="00DF75A7">
              <w:rPr>
                <w:b/>
                <w:sz w:val="18"/>
                <w:szCs w:val="18"/>
                <w:lang w:val="ro-RO"/>
              </w:rPr>
              <w:t>2.8.</w:t>
            </w:r>
            <w:r w:rsidRPr="00DF75A7">
              <w:rPr>
                <w:sz w:val="18"/>
                <w:szCs w:val="18"/>
                <w:lang w:val="ro-RO"/>
              </w:rPr>
              <w:t xml:space="preserve"> Codul disciplinei</w:t>
            </w:r>
            <w:r>
              <w:rPr>
                <w:sz w:val="18"/>
                <w:szCs w:val="18"/>
                <w:lang w:val="ro-RO"/>
              </w:rPr>
              <w:t>/</w:t>
            </w:r>
            <w:r w:rsidRPr="00285D5B">
              <w:rPr>
                <w:rStyle w:val="hps"/>
                <w:i/>
                <w:color w:val="0000FF"/>
                <w:sz w:val="18"/>
                <w:szCs w:val="18"/>
                <w:lang w:val="fr-FR"/>
              </w:rPr>
              <w:t xml:space="preserve"> Course code</w:t>
            </w:r>
          </w:p>
        </w:tc>
        <w:tc>
          <w:tcPr>
            <w:tcW w:w="7223" w:type="dxa"/>
            <w:gridSpan w:val="7"/>
            <w:tcBorders>
              <w:left w:val="single" w:sz="4" w:space="0" w:color="auto"/>
              <w:right w:val="double" w:sz="6" w:space="0" w:color="auto"/>
            </w:tcBorders>
          </w:tcPr>
          <w:p w14:paraId="12907DFC" w14:textId="1F9A6DC7" w:rsidR="00957EFC" w:rsidRPr="00647DC9" w:rsidRDefault="00957EFC" w:rsidP="00122EC0">
            <w:pPr>
              <w:spacing w:after="40"/>
              <w:rPr>
                <w:b/>
                <w:sz w:val="18"/>
                <w:szCs w:val="18"/>
                <w:lang w:val="ro-RO"/>
              </w:rPr>
            </w:pPr>
            <w:r w:rsidRPr="00957EFC">
              <w:rPr>
                <w:b/>
                <w:color w:val="00B0F0"/>
                <w:sz w:val="18"/>
                <w:szCs w:val="18"/>
                <w:lang w:val="ro-RO"/>
              </w:rPr>
              <w:t>UPB.06.D.04.O.002</w:t>
            </w:r>
          </w:p>
        </w:tc>
      </w:tr>
    </w:tbl>
    <w:p w14:paraId="3C8200AD" w14:textId="77777777" w:rsidR="00816EC1" w:rsidRPr="00901D4F" w:rsidRDefault="00816EC1" w:rsidP="0005685F">
      <w:pPr>
        <w:spacing w:after="120"/>
        <w:rPr>
          <w:sz w:val="16"/>
          <w:szCs w:val="16"/>
          <w:lang w:val="ro-R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3240"/>
        <w:gridCol w:w="446"/>
        <w:gridCol w:w="2254"/>
        <w:gridCol w:w="720"/>
        <w:gridCol w:w="2554"/>
        <w:gridCol w:w="992"/>
      </w:tblGrid>
      <w:tr w:rsidR="00206370" w:rsidRPr="001E78D4" w14:paraId="34B62AFE" w14:textId="77777777" w:rsidTr="00D36AEA">
        <w:trPr>
          <w:cantSplit/>
          <w:trHeight w:val="257"/>
        </w:trPr>
        <w:tc>
          <w:tcPr>
            <w:tcW w:w="10206" w:type="dxa"/>
            <w:gridSpan w:val="6"/>
            <w:tcBorders>
              <w:top w:val="nil"/>
              <w:left w:val="nil"/>
              <w:bottom w:val="double" w:sz="6" w:space="0" w:color="auto"/>
              <w:right w:val="nil"/>
            </w:tcBorders>
          </w:tcPr>
          <w:p w14:paraId="6260C017" w14:textId="77777777" w:rsidR="00206370" w:rsidRPr="001E78D4" w:rsidRDefault="00206370" w:rsidP="004167C6">
            <w:pPr>
              <w:rPr>
                <w:sz w:val="20"/>
                <w:lang w:val="ro-RO"/>
              </w:rPr>
            </w:pPr>
            <w:r w:rsidRPr="001E78D4">
              <w:rPr>
                <w:b/>
                <w:sz w:val="20"/>
                <w:lang w:val="ro-RO"/>
              </w:rPr>
              <w:t>3. Timpul total estimat</w:t>
            </w:r>
            <w:r w:rsidRPr="001E78D4">
              <w:rPr>
                <w:sz w:val="20"/>
                <w:lang w:val="ro-RO"/>
              </w:rPr>
              <w:t xml:space="preserve"> (ore pe semestru </w:t>
            </w:r>
            <w:r w:rsidR="00684BFC" w:rsidRPr="001E78D4">
              <w:rPr>
                <w:sz w:val="20"/>
                <w:lang w:val="ro-RO"/>
              </w:rPr>
              <w:t>de</w:t>
            </w:r>
            <w:r w:rsidRPr="001E78D4">
              <w:rPr>
                <w:sz w:val="20"/>
                <w:lang w:val="ro-RO"/>
              </w:rPr>
              <w:t xml:space="preserve"> activităţi didactice)</w:t>
            </w:r>
            <w:r w:rsidR="00647DC9">
              <w:rPr>
                <w:sz w:val="20"/>
                <w:lang w:val="ro-RO"/>
              </w:rPr>
              <w:t>/</w:t>
            </w:r>
            <w:r w:rsidR="004167C6" w:rsidRPr="005C4B2B">
              <w:rPr>
                <w:rStyle w:val="hps"/>
                <w:b/>
                <w:i/>
                <w:color w:val="0000FF"/>
                <w:sz w:val="18"/>
                <w:szCs w:val="18"/>
              </w:rPr>
              <w:t xml:space="preserve"> Total e</w:t>
            </w:r>
            <w:r w:rsidR="00647DC9" w:rsidRPr="005C4B2B">
              <w:rPr>
                <w:rStyle w:val="hps"/>
                <w:b/>
                <w:i/>
                <w:color w:val="0000FF"/>
                <w:sz w:val="18"/>
                <w:szCs w:val="18"/>
              </w:rPr>
              <w:t>stimated time</w:t>
            </w:r>
            <w:r w:rsidR="00647DC9" w:rsidRPr="00647DC9">
              <w:rPr>
                <w:rStyle w:val="hps"/>
                <w:i/>
                <w:color w:val="0000FF"/>
                <w:sz w:val="18"/>
                <w:szCs w:val="18"/>
              </w:rPr>
              <w:t xml:space="preserve"> (hours per semester of teaching activities)</w:t>
            </w:r>
          </w:p>
        </w:tc>
      </w:tr>
      <w:tr w:rsidR="00206370" w:rsidRPr="00647DC9" w14:paraId="77CD3AE6" w14:textId="77777777" w:rsidTr="00D36AEA">
        <w:trPr>
          <w:cantSplit/>
        </w:trPr>
        <w:tc>
          <w:tcPr>
            <w:tcW w:w="3240" w:type="dxa"/>
            <w:tcBorders>
              <w:top w:val="double" w:sz="6" w:space="0" w:color="auto"/>
              <w:left w:val="double" w:sz="6" w:space="0" w:color="auto"/>
              <w:bottom w:val="single" w:sz="4" w:space="0" w:color="auto"/>
              <w:right w:val="single" w:sz="4" w:space="0" w:color="auto"/>
            </w:tcBorders>
          </w:tcPr>
          <w:p w14:paraId="4B9C16AF" w14:textId="77777777" w:rsidR="00206370" w:rsidRPr="00647DC9" w:rsidRDefault="00206370" w:rsidP="0005685F">
            <w:pPr>
              <w:spacing w:after="40"/>
              <w:ind w:left="340" w:hanging="340"/>
              <w:rPr>
                <w:sz w:val="18"/>
                <w:szCs w:val="18"/>
                <w:lang w:val="ro-RO"/>
              </w:rPr>
            </w:pPr>
            <w:r w:rsidRPr="00647DC9">
              <w:rPr>
                <w:b/>
                <w:sz w:val="18"/>
                <w:szCs w:val="18"/>
                <w:lang w:val="ro-RO"/>
              </w:rPr>
              <w:t>3.1</w:t>
            </w:r>
            <w:r w:rsidR="00647DC9" w:rsidRPr="00647DC9">
              <w:rPr>
                <w:b/>
                <w:sz w:val="18"/>
                <w:szCs w:val="18"/>
                <w:lang w:val="ro-RO"/>
              </w:rPr>
              <w:t>.</w:t>
            </w:r>
            <w:r w:rsidRPr="00647DC9">
              <w:rPr>
                <w:sz w:val="18"/>
                <w:szCs w:val="18"/>
                <w:lang w:val="ro-RO"/>
              </w:rPr>
              <w:t xml:space="preserve"> Număr de ore pe săptămână</w:t>
            </w:r>
            <w:r w:rsidR="00911F05" w:rsidRPr="00647DC9">
              <w:rPr>
                <w:sz w:val="18"/>
                <w:szCs w:val="18"/>
                <w:lang w:val="ro-RO"/>
              </w:rPr>
              <w:t>/</w:t>
            </w:r>
            <w:r w:rsidR="00911F05" w:rsidRPr="00647DC9">
              <w:rPr>
                <w:rFonts w:ascii="Calibri" w:hAnsi="Calibri" w:cs="Calibri"/>
                <w:i/>
                <w:iCs/>
                <w:color w:val="000000"/>
                <w:sz w:val="18"/>
                <w:szCs w:val="18"/>
                <w:lang w:val="en-GB"/>
              </w:rPr>
              <w:t xml:space="preserve"> </w:t>
            </w:r>
            <w:r w:rsidR="00911F05" w:rsidRPr="00647DC9">
              <w:rPr>
                <w:rStyle w:val="hps"/>
                <w:i/>
                <w:color w:val="0000FF"/>
                <w:sz w:val="18"/>
                <w:szCs w:val="18"/>
              </w:rPr>
              <w:t>Number of hours per week</w:t>
            </w:r>
          </w:p>
        </w:tc>
        <w:tc>
          <w:tcPr>
            <w:tcW w:w="446" w:type="dxa"/>
            <w:tcBorders>
              <w:top w:val="double" w:sz="6" w:space="0" w:color="auto"/>
              <w:left w:val="single" w:sz="4" w:space="0" w:color="auto"/>
              <w:bottom w:val="single" w:sz="4" w:space="0" w:color="auto"/>
              <w:right w:val="single" w:sz="4" w:space="0" w:color="auto"/>
            </w:tcBorders>
          </w:tcPr>
          <w:p w14:paraId="3E1F0B32" w14:textId="77777777" w:rsidR="00206370" w:rsidRPr="00647DC9" w:rsidRDefault="00206370" w:rsidP="0005685F">
            <w:pPr>
              <w:spacing w:after="40"/>
              <w:rPr>
                <w:sz w:val="18"/>
                <w:szCs w:val="18"/>
                <w:lang w:val="ro-RO"/>
              </w:rPr>
            </w:pPr>
            <w:r w:rsidRPr="00647DC9">
              <w:rPr>
                <w:sz w:val="18"/>
                <w:szCs w:val="18"/>
                <w:lang w:val="ro-RO"/>
              </w:rPr>
              <w:t>4</w:t>
            </w:r>
          </w:p>
        </w:tc>
        <w:tc>
          <w:tcPr>
            <w:tcW w:w="2254" w:type="dxa"/>
            <w:tcBorders>
              <w:top w:val="double" w:sz="6" w:space="0" w:color="auto"/>
              <w:left w:val="single" w:sz="4" w:space="0" w:color="auto"/>
              <w:bottom w:val="single" w:sz="4" w:space="0" w:color="auto"/>
              <w:right w:val="single" w:sz="4" w:space="0" w:color="auto"/>
            </w:tcBorders>
          </w:tcPr>
          <w:p w14:paraId="47FD4BEA" w14:textId="77777777" w:rsidR="00206370" w:rsidRPr="00647DC9" w:rsidRDefault="00206370" w:rsidP="0005685F">
            <w:pPr>
              <w:spacing w:after="40"/>
              <w:rPr>
                <w:sz w:val="18"/>
                <w:szCs w:val="18"/>
                <w:lang w:val="ro-RO"/>
              </w:rPr>
            </w:pPr>
            <w:r w:rsidRPr="00647DC9">
              <w:rPr>
                <w:sz w:val="18"/>
                <w:szCs w:val="18"/>
                <w:lang w:val="ro-RO"/>
              </w:rPr>
              <w:t xml:space="preserve">din care:   </w:t>
            </w:r>
            <w:r w:rsidRPr="00647DC9">
              <w:rPr>
                <w:b/>
                <w:sz w:val="18"/>
                <w:szCs w:val="18"/>
                <w:lang w:val="ro-RO"/>
              </w:rPr>
              <w:t>3.2</w:t>
            </w:r>
            <w:r w:rsidR="00647DC9" w:rsidRPr="00647DC9">
              <w:rPr>
                <w:b/>
                <w:sz w:val="18"/>
                <w:szCs w:val="18"/>
                <w:lang w:val="ro-RO"/>
              </w:rPr>
              <w:t>.</w:t>
            </w:r>
            <w:r w:rsidRPr="00647DC9">
              <w:rPr>
                <w:b/>
                <w:sz w:val="18"/>
                <w:szCs w:val="18"/>
                <w:lang w:val="ro-RO"/>
              </w:rPr>
              <w:t xml:space="preserve"> </w:t>
            </w:r>
            <w:r w:rsidRPr="00647DC9">
              <w:rPr>
                <w:sz w:val="18"/>
                <w:szCs w:val="18"/>
                <w:lang w:val="ro-RO"/>
              </w:rPr>
              <w:t>curs</w:t>
            </w:r>
            <w:r w:rsidR="00647DC9" w:rsidRPr="00647DC9">
              <w:rPr>
                <w:sz w:val="18"/>
                <w:szCs w:val="18"/>
                <w:lang w:val="ro-RO"/>
              </w:rPr>
              <w:t>/</w:t>
            </w:r>
            <w:r w:rsidR="00CA275E">
              <w:rPr>
                <w:sz w:val="18"/>
                <w:szCs w:val="18"/>
                <w:lang w:val="ro-RO"/>
              </w:rPr>
              <w:t xml:space="preserve"> </w:t>
            </w:r>
            <w:r w:rsidR="00647DC9" w:rsidRPr="00647DC9">
              <w:rPr>
                <w:rStyle w:val="hps"/>
                <w:i/>
                <w:color w:val="0000FF"/>
                <w:sz w:val="18"/>
                <w:szCs w:val="18"/>
              </w:rPr>
              <w:t>course</w:t>
            </w:r>
          </w:p>
        </w:tc>
        <w:tc>
          <w:tcPr>
            <w:tcW w:w="720" w:type="dxa"/>
            <w:tcBorders>
              <w:top w:val="double" w:sz="6" w:space="0" w:color="auto"/>
              <w:left w:val="single" w:sz="4" w:space="0" w:color="auto"/>
              <w:bottom w:val="single" w:sz="4" w:space="0" w:color="auto"/>
              <w:right w:val="single" w:sz="4" w:space="0" w:color="auto"/>
            </w:tcBorders>
          </w:tcPr>
          <w:p w14:paraId="5B56262D" w14:textId="77777777" w:rsidR="00206370" w:rsidRPr="00647DC9" w:rsidRDefault="00206370" w:rsidP="0005685F">
            <w:pPr>
              <w:spacing w:after="40"/>
              <w:jc w:val="center"/>
              <w:rPr>
                <w:sz w:val="18"/>
                <w:szCs w:val="18"/>
                <w:lang w:val="ro-RO"/>
              </w:rPr>
            </w:pPr>
            <w:r w:rsidRPr="00647DC9">
              <w:rPr>
                <w:sz w:val="18"/>
                <w:szCs w:val="18"/>
                <w:lang w:val="ro-RO"/>
              </w:rPr>
              <w:t>2</w:t>
            </w:r>
          </w:p>
        </w:tc>
        <w:tc>
          <w:tcPr>
            <w:tcW w:w="2554" w:type="dxa"/>
            <w:tcBorders>
              <w:top w:val="double" w:sz="6" w:space="0" w:color="auto"/>
              <w:left w:val="single" w:sz="4" w:space="0" w:color="auto"/>
              <w:bottom w:val="single" w:sz="4" w:space="0" w:color="auto"/>
              <w:right w:val="single" w:sz="4" w:space="0" w:color="auto"/>
            </w:tcBorders>
          </w:tcPr>
          <w:p w14:paraId="130361D8" w14:textId="77777777" w:rsidR="00206370" w:rsidRPr="00647DC9" w:rsidRDefault="00206370" w:rsidP="0005685F">
            <w:pPr>
              <w:spacing w:after="40"/>
              <w:rPr>
                <w:sz w:val="18"/>
                <w:szCs w:val="18"/>
                <w:lang w:val="ro-RO"/>
              </w:rPr>
            </w:pPr>
            <w:r w:rsidRPr="00647DC9">
              <w:rPr>
                <w:b/>
                <w:sz w:val="18"/>
                <w:szCs w:val="18"/>
                <w:lang w:val="ro-RO"/>
              </w:rPr>
              <w:t>3.3</w:t>
            </w:r>
            <w:r w:rsidR="00647DC9" w:rsidRPr="00647DC9">
              <w:rPr>
                <w:b/>
                <w:sz w:val="18"/>
                <w:szCs w:val="18"/>
                <w:lang w:val="ro-RO"/>
              </w:rPr>
              <w:t>.</w:t>
            </w:r>
            <w:r w:rsidRPr="00647DC9">
              <w:rPr>
                <w:sz w:val="18"/>
                <w:szCs w:val="18"/>
                <w:lang w:val="ro-RO"/>
              </w:rPr>
              <w:t xml:space="preserve"> laborator</w:t>
            </w:r>
            <w:r w:rsidR="00647DC9" w:rsidRPr="00647DC9">
              <w:rPr>
                <w:sz w:val="18"/>
                <w:szCs w:val="18"/>
                <w:lang w:val="ro-RO"/>
              </w:rPr>
              <w:t>/</w:t>
            </w:r>
            <w:r w:rsidR="00CA275E">
              <w:rPr>
                <w:sz w:val="18"/>
                <w:szCs w:val="18"/>
                <w:lang w:val="ro-RO"/>
              </w:rPr>
              <w:t xml:space="preserve"> </w:t>
            </w:r>
            <w:r w:rsidR="00647DC9" w:rsidRPr="00647DC9">
              <w:rPr>
                <w:rStyle w:val="hps"/>
                <w:i/>
                <w:color w:val="0000FF"/>
                <w:sz w:val="18"/>
                <w:szCs w:val="18"/>
              </w:rPr>
              <w:t>laboratory</w:t>
            </w:r>
          </w:p>
        </w:tc>
        <w:tc>
          <w:tcPr>
            <w:tcW w:w="992" w:type="dxa"/>
            <w:tcBorders>
              <w:top w:val="double" w:sz="6" w:space="0" w:color="auto"/>
              <w:left w:val="single" w:sz="4" w:space="0" w:color="auto"/>
              <w:bottom w:val="single" w:sz="4" w:space="0" w:color="auto"/>
              <w:right w:val="double" w:sz="6" w:space="0" w:color="auto"/>
            </w:tcBorders>
          </w:tcPr>
          <w:p w14:paraId="03CD589D" w14:textId="77777777" w:rsidR="00206370" w:rsidRPr="00647DC9" w:rsidRDefault="000D4932" w:rsidP="0005685F">
            <w:pPr>
              <w:pStyle w:val="FootnoteText"/>
              <w:spacing w:after="40"/>
              <w:jc w:val="center"/>
              <w:rPr>
                <w:sz w:val="18"/>
                <w:szCs w:val="18"/>
                <w:lang w:val="ro-RO"/>
              </w:rPr>
            </w:pPr>
            <w:r>
              <w:rPr>
                <w:sz w:val="18"/>
                <w:szCs w:val="18"/>
                <w:lang w:val="ro-RO"/>
              </w:rPr>
              <w:t>2</w:t>
            </w:r>
          </w:p>
        </w:tc>
      </w:tr>
      <w:tr w:rsidR="00206370" w:rsidRPr="00647DC9" w14:paraId="2483EC5B" w14:textId="77777777" w:rsidTr="00D36AEA">
        <w:trPr>
          <w:cantSplit/>
        </w:trPr>
        <w:tc>
          <w:tcPr>
            <w:tcW w:w="3240" w:type="dxa"/>
            <w:tcBorders>
              <w:top w:val="single" w:sz="4" w:space="0" w:color="auto"/>
              <w:left w:val="double" w:sz="6" w:space="0" w:color="auto"/>
              <w:bottom w:val="single" w:sz="4" w:space="0" w:color="auto"/>
              <w:right w:val="single" w:sz="4" w:space="0" w:color="auto"/>
            </w:tcBorders>
            <w:shd w:val="clear" w:color="auto" w:fill="FFFFFF"/>
          </w:tcPr>
          <w:p w14:paraId="17598EC8" w14:textId="77777777" w:rsidR="00206370" w:rsidRPr="00647DC9" w:rsidRDefault="00206370" w:rsidP="0005685F">
            <w:pPr>
              <w:spacing w:after="40"/>
              <w:ind w:left="340" w:hanging="340"/>
              <w:rPr>
                <w:sz w:val="18"/>
                <w:szCs w:val="18"/>
                <w:lang w:val="ro-RO"/>
              </w:rPr>
            </w:pPr>
            <w:r w:rsidRPr="00647DC9">
              <w:rPr>
                <w:b/>
                <w:sz w:val="18"/>
                <w:szCs w:val="18"/>
                <w:lang w:val="ro-RO"/>
              </w:rPr>
              <w:t>3.4</w:t>
            </w:r>
            <w:r w:rsidR="00647DC9" w:rsidRPr="00647DC9">
              <w:rPr>
                <w:b/>
                <w:sz w:val="18"/>
                <w:szCs w:val="18"/>
                <w:lang w:val="ro-RO"/>
              </w:rPr>
              <w:t>.</w:t>
            </w:r>
            <w:r w:rsidRPr="00647DC9">
              <w:rPr>
                <w:sz w:val="18"/>
                <w:szCs w:val="18"/>
                <w:lang w:val="ro-RO"/>
              </w:rPr>
              <w:t xml:space="preserve"> Total ore din planul de învăţământ</w:t>
            </w:r>
            <w:r w:rsidR="005C4B2B">
              <w:rPr>
                <w:sz w:val="18"/>
                <w:szCs w:val="18"/>
                <w:lang w:val="ro-RO"/>
              </w:rPr>
              <w:t>/</w:t>
            </w:r>
            <w:r w:rsidR="005C4B2B">
              <w:rPr>
                <w:rFonts w:ascii="Arial" w:hAnsi="Arial" w:cs="Arial"/>
                <w:sz w:val="36"/>
                <w:szCs w:val="36"/>
              </w:rPr>
              <w:t xml:space="preserve"> </w:t>
            </w:r>
            <w:r w:rsidR="005C4B2B" w:rsidRPr="005C4B2B">
              <w:rPr>
                <w:rStyle w:val="hps"/>
                <w:i/>
                <w:color w:val="0000FF"/>
                <w:sz w:val="18"/>
                <w:szCs w:val="18"/>
              </w:rPr>
              <w:t>Total hours of the curriculum</w:t>
            </w:r>
          </w:p>
        </w:tc>
        <w:tc>
          <w:tcPr>
            <w:tcW w:w="446" w:type="dxa"/>
            <w:tcBorders>
              <w:top w:val="single" w:sz="4" w:space="0" w:color="auto"/>
              <w:left w:val="single" w:sz="4" w:space="0" w:color="auto"/>
              <w:bottom w:val="single" w:sz="4" w:space="0" w:color="auto"/>
              <w:right w:val="single" w:sz="4" w:space="0" w:color="auto"/>
            </w:tcBorders>
            <w:shd w:val="clear" w:color="auto" w:fill="FFFFFF"/>
          </w:tcPr>
          <w:p w14:paraId="61C740A2" w14:textId="312D50EB" w:rsidR="00206370" w:rsidRPr="00647DC9" w:rsidRDefault="009138AC" w:rsidP="0005685F">
            <w:pPr>
              <w:spacing w:after="40"/>
              <w:rPr>
                <w:sz w:val="18"/>
                <w:szCs w:val="18"/>
                <w:lang w:val="ro-RO"/>
              </w:rPr>
            </w:pPr>
            <w:r>
              <w:rPr>
                <w:sz w:val="18"/>
                <w:szCs w:val="18"/>
                <w:lang w:val="ro-RO"/>
              </w:rPr>
              <w:t>70</w:t>
            </w:r>
          </w:p>
        </w:tc>
        <w:tc>
          <w:tcPr>
            <w:tcW w:w="2254" w:type="dxa"/>
            <w:tcBorders>
              <w:top w:val="single" w:sz="4" w:space="0" w:color="auto"/>
              <w:left w:val="single" w:sz="4" w:space="0" w:color="auto"/>
              <w:bottom w:val="single" w:sz="4" w:space="0" w:color="auto"/>
              <w:right w:val="single" w:sz="4" w:space="0" w:color="auto"/>
            </w:tcBorders>
            <w:shd w:val="clear" w:color="auto" w:fill="FFFFFF"/>
          </w:tcPr>
          <w:p w14:paraId="3407669C" w14:textId="77777777" w:rsidR="00206370" w:rsidRPr="00647DC9" w:rsidRDefault="00206370" w:rsidP="0005685F">
            <w:pPr>
              <w:spacing w:after="40"/>
              <w:rPr>
                <w:sz w:val="18"/>
                <w:szCs w:val="18"/>
                <w:lang w:val="ro-RO"/>
              </w:rPr>
            </w:pPr>
            <w:r w:rsidRPr="00647DC9">
              <w:rPr>
                <w:sz w:val="18"/>
                <w:szCs w:val="18"/>
                <w:lang w:val="ro-RO"/>
              </w:rPr>
              <w:t xml:space="preserve">din care:   </w:t>
            </w:r>
            <w:r w:rsidRPr="00647DC9">
              <w:rPr>
                <w:b/>
                <w:sz w:val="18"/>
                <w:szCs w:val="18"/>
                <w:lang w:val="ro-RO"/>
              </w:rPr>
              <w:t>3.5</w:t>
            </w:r>
            <w:r w:rsidR="00647DC9" w:rsidRPr="00647DC9">
              <w:rPr>
                <w:b/>
                <w:sz w:val="18"/>
                <w:szCs w:val="18"/>
                <w:lang w:val="ro-RO"/>
              </w:rPr>
              <w:t>.</w:t>
            </w:r>
            <w:r w:rsidRPr="00647DC9">
              <w:rPr>
                <w:sz w:val="18"/>
                <w:szCs w:val="18"/>
                <w:lang w:val="ro-RO"/>
              </w:rPr>
              <w:t xml:space="preserve"> curs</w:t>
            </w:r>
            <w:r w:rsidR="00647DC9" w:rsidRPr="00647DC9">
              <w:rPr>
                <w:sz w:val="18"/>
                <w:szCs w:val="18"/>
                <w:lang w:val="ro-RO"/>
              </w:rPr>
              <w:t>/</w:t>
            </w:r>
            <w:r w:rsidR="00CA275E">
              <w:rPr>
                <w:sz w:val="18"/>
                <w:szCs w:val="18"/>
                <w:lang w:val="ro-RO"/>
              </w:rPr>
              <w:t xml:space="preserve"> </w:t>
            </w:r>
            <w:r w:rsidR="00647DC9" w:rsidRPr="00647DC9">
              <w:rPr>
                <w:rStyle w:val="hps"/>
                <w:i/>
                <w:color w:val="0000FF"/>
                <w:sz w:val="18"/>
                <w:szCs w:val="18"/>
              </w:rPr>
              <w:t>course</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AF84DC2" w14:textId="77777777" w:rsidR="00206370" w:rsidRPr="00647DC9" w:rsidRDefault="00206370" w:rsidP="0005685F">
            <w:pPr>
              <w:spacing w:after="40"/>
              <w:jc w:val="center"/>
              <w:rPr>
                <w:sz w:val="18"/>
                <w:szCs w:val="18"/>
                <w:lang w:val="ro-RO"/>
              </w:rPr>
            </w:pPr>
            <w:r w:rsidRPr="00647DC9">
              <w:rPr>
                <w:sz w:val="18"/>
                <w:szCs w:val="18"/>
                <w:lang w:val="ro-RO"/>
              </w:rPr>
              <w:t>28</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42CBD236" w14:textId="1445499D" w:rsidR="00206370" w:rsidRPr="00647DC9" w:rsidRDefault="00206370" w:rsidP="0005685F">
            <w:pPr>
              <w:spacing w:after="40"/>
              <w:rPr>
                <w:sz w:val="18"/>
                <w:szCs w:val="18"/>
                <w:lang w:val="ro-RO"/>
              </w:rPr>
            </w:pPr>
            <w:r w:rsidRPr="00647DC9">
              <w:rPr>
                <w:b/>
                <w:sz w:val="18"/>
                <w:szCs w:val="18"/>
                <w:lang w:val="ro-RO"/>
              </w:rPr>
              <w:t>3.</w:t>
            </w:r>
            <w:r w:rsidR="00647DC9">
              <w:rPr>
                <w:b/>
                <w:sz w:val="18"/>
                <w:szCs w:val="18"/>
                <w:lang w:val="ro-RO"/>
              </w:rPr>
              <w:t>6</w:t>
            </w:r>
            <w:r w:rsidR="00647DC9" w:rsidRPr="00647DC9">
              <w:rPr>
                <w:b/>
                <w:sz w:val="18"/>
                <w:szCs w:val="18"/>
                <w:lang w:val="ro-RO"/>
              </w:rPr>
              <w:t>.</w:t>
            </w:r>
            <w:r w:rsidR="00210C83" w:rsidRPr="00647DC9">
              <w:rPr>
                <w:sz w:val="18"/>
                <w:szCs w:val="18"/>
                <w:lang w:val="ro-RO"/>
              </w:rPr>
              <w:t xml:space="preserve"> </w:t>
            </w:r>
            <w:r w:rsidRPr="00647DC9">
              <w:rPr>
                <w:sz w:val="18"/>
                <w:szCs w:val="18"/>
                <w:lang w:val="ro-RO"/>
              </w:rPr>
              <w:t>laborator</w:t>
            </w:r>
            <w:r w:rsidR="009138AC">
              <w:rPr>
                <w:sz w:val="18"/>
                <w:szCs w:val="18"/>
                <w:lang w:val="ro-RO"/>
              </w:rPr>
              <w:t>/seminar</w:t>
            </w:r>
            <w:r w:rsidR="00647DC9" w:rsidRPr="00647DC9">
              <w:rPr>
                <w:sz w:val="18"/>
                <w:szCs w:val="18"/>
                <w:lang w:val="ro-RO"/>
              </w:rPr>
              <w:t xml:space="preserve">/ </w:t>
            </w:r>
            <w:r w:rsidR="00647DC9" w:rsidRPr="00CA275E">
              <w:rPr>
                <w:rStyle w:val="hps"/>
                <w:i/>
                <w:color w:val="0000FF"/>
                <w:sz w:val="18"/>
                <w:szCs w:val="18"/>
                <w:lang w:val="en-GB"/>
              </w:rPr>
              <w:t>laboratory</w:t>
            </w:r>
            <w:r w:rsidR="009138AC">
              <w:rPr>
                <w:rStyle w:val="hps"/>
                <w:i/>
                <w:color w:val="0000FF"/>
                <w:sz w:val="18"/>
                <w:szCs w:val="18"/>
                <w:lang w:val="en-GB"/>
              </w:rPr>
              <w:t>/seminary</w:t>
            </w:r>
          </w:p>
        </w:tc>
        <w:tc>
          <w:tcPr>
            <w:tcW w:w="992" w:type="dxa"/>
            <w:tcBorders>
              <w:top w:val="single" w:sz="4" w:space="0" w:color="auto"/>
              <w:left w:val="single" w:sz="4" w:space="0" w:color="auto"/>
              <w:bottom w:val="single" w:sz="4" w:space="0" w:color="auto"/>
              <w:right w:val="double" w:sz="6" w:space="0" w:color="auto"/>
            </w:tcBorders>
            <w:shd w:val="clear" w:color="auto" w:fill="FFFFFF"/>
          </w:tcPr>
          <w:p w14:paraId="204C2714" w14:textId="0FE8B0C2" w:rsidR="00206370" w:rsidRPr="00647DC9" w:rsidRDefault="009138AC" w:rsidP="0005685F">
            <w:pPr>
              <w:spacing w:after="40"/>
              <w:jc w:val="center"/>
              <w:rPr>
                <w:sz w:val="18"/>
                <w:szCs w:val="18"/>
                <w:lang w:val="ro-RO"/>
              </w:rPr>
            </w:pPr>
            <w:r>
              <w:rPr>
                <w:sz w:val="18"/>
                <w:szCs w:val="18"/>
                <w:lang w:val="ro-RO"/>
              </w:rPr>
              <w:t>42</w:t>
            </w:r>
          </w:p>
        </w:tc>
      </w:tr>
      <w:tr w:rsidR="00206370" w:rsidRPr="00647DC9" w14:paraId="40B817DA" w14:textId="77777777" w:rsidTr="00D36AEA">
        <w:trPr>
          <w:cantSplit/>
        </w:trPr>
        <w:tc>
          <w:tcPr>
            <w:tcW w:w="9214" w:type="dxa"/>
            <w:gridSpan w:val="5"/>
            <w:tcBorders>
              <w:top w:val="single" w:sz="4" w:space="0" w:color="auto"/>
              <w:left w:val="double" w:sz="6" w:space="0" w:color="auto"/>
              <w:bottom w:val="single" w:sz="4" w:space="0" w:color="auto"/>
              <w:right w:val="single" w:sz="4" w:space="0" w:color="auto"/>
            </w:tcBorders>
          </w:tcPr>
          <w:p w14:paraId="740F1A79" w14:textId="77777777" w:rsidR="00206370" w:rsidRPr="00647DC9" w:rsidRDefault="00647DC9" w:rsidP="0005685F">
            <w:pPr>
              <w:spacing w:after="40"/>
              <w:ind w:left="284"/>
              <w:rPr>
                <w:sz w:val="18"/>
                <w:szCs w:val="18"/>
                <w:lang w:val="ro-RO"/>
              </w:rPr>
            </w:pPr>
            <w:r w:rsidRPr="00647DC9">
              <w:rPr>
                <w:sz w:val="18"/>
                <w:szCs w:val="18"/>
                <w:lang w:val="ro-RO"/>
              </w:rPr>
              <w:t>Distribuţia fondului de timp/</w:t>
            </w:r>
            <w:r w:rsidRPr="00647DC9">
              <w:rPr>
                <w:rStyle w:val="hps"/>
                <w:i/>
                <w:color w:val="0000FF"/>
                <w:sz w:val="18"/>
                <w:szCs w:val="18"/>
              </w:rPr>
              <w:t>Distribution of time funds</w:t>
            </w:r>
          </w:p>
        </w:tc>
        <w:tc>
          <w:tcPr>
            <w:tcW w:w="992" w:type="dxa"/>
            <w:tcBorders>
              <w:top w:val="single" w:sz="4" w:space="0" w:color="auto"/>
              <w:left w:val="single" w:sz="4" w:space="0" w:color="auto"/>
              <w:bottom w:val="single" w:sz="4" w:space="0" w:color="auto"/>
              <w:right w:val="double" w:sz="6" w:space="0" w:color="auto"/>
            </w:tcBorders>
          </w:tcPr>
          <w:p w14:paraId="027795BD" w14:textId="77777777" w:rsidR="00206370" w:rsidRPr="00647DC9" w:rsidRDefault="00CA275E" w:rsidP="0005685F">
            <w:pPr>
              <w:spacing w:after="40"/>
              <w:jc w:val="center"/>
              <w:rPr>
                <w:sz w:val="18"/>
                <w:szCs w:val="18"/>
                <w:lang w:val="ro-RO"/>
              </w:rPr>
            </w:pPr>
            <w:r w:rsidRPr="00647DC9">
              <w:rPr>
                <w:sz w:val="18"/>
                <w:szCs w:val="18"/>
                <w:lang w:val="ro-RO"/>
              </w:rPr>
              <w:t>O</w:t>
            </w:r>
            <w:r w:rsidR="00206370" w:rsidRPr="00647DC9">
              <w:rPr>
                <w:sz w:val="18"/>
                <w:szCs w:val="18"/>
                <w:lang w:val="ro-RO"/>
              </w:rPr>
              <w:t>re</w:t>
            </w:r>
            <w:r>
              <w:rPr>
                <w:sz w:val="18"/>
                <w:szCs w:val="18"/>
                <w:lang w:val="ro-RO"/>
              </w:rPr>
              <w:t>/</w:t>
            </w:r>
            <w:r w:rsidRPr="00CA275E">
              <w:rPr>
                <w:rStyle w:val="hps"/>
                <w:i/>
                <w:color w:val="0000FF"/>
                <w:sz w:val="18"/>
                <w:szCs w:val="18"/>
                <w:lang w:val="en-GB"/>
              </w:rPr>
              <w:t>hours</w:t>
            </w:r>
          </w:p>
        </w:tc>
      </w:tr>
      <w:tr w:rsidR="00206370" w:rsidRPr="00647DC9" w14:paraId="40D4E637" w14:textId="77777777" w:rsidTr="00D36AEA">
        <w:trPr>
          <w:cantSplit/>
        </w:trPr>
        <w:tc>
          <w:tcPr>
            <w:tcW w:w="9214" w:type="dxa"/>
            <w:gridSpan w:val="5"/>
            <w:tcBorders>
              <w:top w:val="single" w:sz="4" w:space="0" w:color="auto"/>
              <w:left w:val="double" w:sz="6" w:space="0" w:color="auto"/>
              <w:bottom w:val="single" w:sz="4" w:space="0" w:color="auto"/>
              <w:right w:val="single" w:sz="4" w:space="0" w:color="auto"/>
            </w:tcBorders>
          </w:tcPr>
          <w:p w14:paraId="7177D5C5" w14:textId="77777777" w:rsidR="00206370" w:rsidRPr="00647DC9" w:rsidRDefault="00206370" w:rsidP="0005685F">
            <w:pPr>
              <w:spacing w:after="40"/>
              <w:ind w:left="284"/>
              <w:rPr>
                <w:sz w:val="18"/>
                <w:szCs w:val="18"/>
                <w:lang w:val="ro-RO"/>
              </w:rPr>
            </w:pPr>
            <w:r w:rsidRPr="00647DC9">
              <w:rPr>
                <w:sz w:val="18"/>
                <w:szCs w:val="18"/>
                <w:lang w:val="ro-RO"/>
              </w:rPr>
              <w:t>Studiul după manual, suport de curs, bibliografie și notițe</w:t>
            </w:r>
            <w:r w:rsidR="00647DC9" w:rsidRPr="00647DC9">
              <w:rPr>
                <w:sz w:val="18"/>
                <w:szCs w:val="18"/>
                <w:lang w:val="ro-RO"/>
              </w:rPr>
              <w:t>/</w:t>
            </w:r>
            <w:r w:rsidR="00647DC9" w:rsidRPr="00647DC9">
              <w:rPr>
                <w:rStyle w:val="hps"/>
                <w:i/>
                <w:color w:val="0000FF"/>
                <w:sz w:val="18"/>
                <w:szCs w:val="18"/>
              </w:rPr>
              <w:t>Study by manual, course support, bibliography and notes</w:t>
            </w:r>
          </w:p>
        </w:tc>
        <w:tc>
          <w:tcPr>
            <w:tcW w:w="992" w:type="dxa"/>
            <w:tcBorders>
              <w:top w:val="single" w:sz="4" w:space="0" w:color="auto"/>
              <w:left w:val="single" w:sz="4" w:space="0" w:color="auto"/>
              <w:bottom w:val="single" w:sz="4" w:space="0" w:color="auto"/>
              <w:right w:val="double" w:sz="6" w:space="0" w:color="auto"/>
            </w:tcBorders>
          </w:tcPr>
          <w:p w14:paraId="1D50D3AA" w14:textId="4335AF36" w:rsidR="00206370" w:rsidRPr="00647DC9" w:rsidRDefault="009138AC" w:rsidP="0005685F">
            <w:pPr>
              <w:spacing w:after="40"/>
              <w:jc w:val="center"/>
              <w:rPr>
                <w:sz w:val="18"/>
                <w:szCs w:val="18"/>
                <w:lang w:val="ro-RO"/>
              </w:rPr>
            </w:pPr>
            <w:r>
              <w:rPr>
                <w:sz w:val="18"/>
                <w:szCs w:val="18"/>
                <w:lang w:val="ro-RO"/>
              </w:rPr>
              <w:t>2</w:t>
            </w:r>
            <w:r w:rsidR="006F1119">
              <w:rPr>
                <w:sz w:val="18"/>
                <w:szCs w:val="18"/>
                <w:lang w:val="ro-RO"/>
              </w:rPr>
              <w:t>0</w:t>
            </w:r>
          </w:p>
        </w:tc>
      </w:tr>
      <w:tr w:rsidR="00206370" w:rsidRPr="00647DC9" w14:paraId="35237170" w14:textId="77777777" w:rsidTr="00D36AEA">
        <w:trPr>
          <w:cantSplit/>
        </w:trPr>
        <w:tc>
          <w:tcPr>
            <w:tcW w:w="9214" w:type="dxa"/>
            <w:gridSpan w:val="5"/>
            <w:tcBorders>
              <w:top w:val="single" w:sz="4" w:space="0" w:color="auto"/>
              <w:left w:val="double" w:sz="6" w:space="0" w:color="auto"/>
              <w:bottom w:val="single" w:sz="4" w:space="0" w:color="auto"/>
              <w:right w:val="single" w:sz="4" w:space="0" w:color="auto"/>
            </w:tcBorders>
          </w:tcPr>
          <w:p w14:paraId="4290B46E" w14:textId="77777777" w:rsidR="00206370" w:rsidRPr="00647DC9" w:rsidRDefault="00206370" w:rsidP="0005685F">
            <w:pPr>
              <w:spacing w:after="40"/>
              <w:ind w:left="284"/>
              <w:rPr>
                <w:sz w:val="18"/>
                <w:szCs w:val="18"/>
                <w:lang w:val="ro-RO"/>
              </w:rPr>
            </w:pPr>
            <w:r w:rsidRPr="00647DC9">
              <w:rPr>
                <w:sz w:val="18"/>
                <w:szCs w:val="18"/>
                <w:lang w:val="ro-RO"/>
              </w:rPr>
              <w:t>Documentare suplimentară în bibliotecă, pe platforme de specialitate şi pe teren</w:t>
            </w:r>
            <w:r w:rsidR="00647DC9" w:rsidRPr="00647DC9">
              <w:rPr>
                <w:sz w:val="18"/>
                <w:szCs w:val="18"/>
                <w:lang w:val="ro-RO"/>
              </w:rPr>
              <w:t>/</w:t>
            </w:r>
            <w:r w:rsidR="00647DC9" w:rsidRPr="00647DC9">
              <w:rPr>
                <w:rStyle w:val="hps"/>
                <w:i/>
                <w:color w:val="0000FF"/>
                <w:sz w:val="18"/>
                <w:szCs w:val="18"/>
              </w:rPr>
              <w:t>Additional documentation in the library, on specialized platforms and on the ground</w:t>
            </w:r>
          </w:p>
        </w:tc>
        <w:tc>
          <w:tcPr>
            <w:tcW w:w="992" w:type="dxa"/>
            <w:tcBorders>
              <w:top w:val="single" w:sz="4" w:space="0" w:color="auto"/>
              <w:left w:val="single" w:sz="4" w:space="0" w:color="auto"/>
              <w:bottom w:val="single" w:sz="4" w:space="0" w:color="auto"/>
              <w:right w:val="double" w:sz="6" w:space="0" w:color="auto"/>
            </w:tcBorders>
          </w:tcPr>
          <w:p w14:paraId="4466C1BE" w14:textId="77777777" w:rsidR="00206370" w:rsidRPr="00647DC9" w:rsidRDefault="006F1119" w:rsidP="0005685F">
            <w:pPr>
              <w:spacing w:after="40"/>
              <w:jc w:val="center"/>
              <w:rPr>
                <w:sz w:val="18"/>
                <w:szCs w:val="18"/>
                <w:lang w:val="ro-RO"/>
              </w:rPr>
            </w:pPr>
            <w:r>
              <w:rPr>
                <w:sz w:val="18"/>
                <w:szCs w:val="18"/>
                <w:lang w:val="ro-RO"/>
              </w:rPr>
              <w:t>20</w:t>
            </w:r>
          </w:p>
        </w:tc>
      </w:tr>
      <w:tr w:rsidR="00206370" w:rsidRPr="00647DC9" w14:paraId="63ACA72C" w14:textId="77777777" w:rsidTr="00D36AEA">
        <w:trPr>
          <w:cantSplit/>
        </w:trPr>
        <w:tc>
          <w:tcPr>
            <w:tcW w:w="9214" w:type="dxa"/>
            <w:gridSpan w:val="5"/>
            <w:tcBorders>
              <w:top w:val="single" w:sz="4" w:space="0" w:color="auto"/>
              <w:left w:val="double" w:sz="6" w:space="0" w:color="auto"/>
              <w:bottom w:val="single" w:sz="4" w:space="0" w:color="auto"/>
              <w:right w:val="single" w:sz="4" w:space="0" w:color="auto"/>
            </w:tcBorders>
          </w:tcPr>
          <w:p w14:paraId="2BC3A03E" w14:textId="77777777" w:rsidR="00206370" w:rsidRPr="00647DC9" w:rsidRDefault="00206370" w:rsidP="0005685F">
            <w:pPr>
              <w:spacing w:after="40"/>
              <w:ind w:left="284"/>
              <w:rPr>
                <w:sz w:val="18"/>
                <w:szCs w:val="18"/>
                <w:lang w:val="ro-RO"/>
              </w:rPr>
            </w:pPr>
            <w:r w:rsidRPr="00647DC9">
              <w:rPr>
                <w:sz w:val="18"/>
                <w:szCs w:val="18"/>
                <w:lang w:val="ro-RO"/>
              </w:rPr>
              <w:t>Pregătire seminarii/laboratoare</w:t>
            </w:r>
            <w:r w:rsidR="00EA0EB4" w:rsidRPr="00647DC9">
              <w:rPr>
                <w:sz w:val="18"/>
                <w:szCs w:val="18"/>
                <w:lang w:val="ro-RO"/>
              </w:rPr>
              <w:t>/lucrări practice/proiecte</w:t>
            </w:r>
            <w:r w:rsidRPr="00647DC9">
              <w:rPr>
                <w:sz w:val="18"/>
                <w:szCs w:val="18"/>
                <w:lang w:val="ro-RO"/>
              </w:rPr>
              <w:t>, teme, referate</w:t>
            </w:r>
            <w:r w:rsidR="00647DC9" w:rsidRPr="00647DC9">
              <w:rPr>
                <w:sz w:val="18"/>
                <w:szCs w:val="18"/>
                <w:lang w:val="ro-RO"/>
              </w:rPr>
              <w:t>/</w:t>
            </w:r>
            <w:r w:rsidR="00647DC9" w:rsidRPr="00647DC9">
              <w:rPr>
                <w:rFonts w:ascii="&amp;quot" w:hAnsi="&amp;quot"/>
                <w:sz w:val="18"/>
                <w:szCs w:val="18"/>
              </w:rPr>
              <w:t xml:space="preserve"> </w:t>
            </w:r>
            <w:r w:rsidR="00647DC9" w:rsidRPr="00647DC9">
              <w:rPr>
                <w:rStyle w:val="hps"/>
                <w:i/>
                <w:color w:val="0000FF"/>
                <w:sz w:val="18"/>
                <w:szCs w:val="18"/>
              </w:rPr>
              <w:t>Preparing seminars / laboratories / practical works / projects, themes, papers</w:t>
            </w:r>
          </w:p>
        </w:tc>
        <w:tc>
          <w:tcPr>
            <w:tcW w:w="992" w:type="dxa"/>
            <w:tcBorders>
              <w:top w:val="single" w:sz="4" w:space="0" w:color="auto"/>
              <w:left w:val="single" w:sz="4" w:space="0" w:color="auto"/>
              <w:bottom w:val="single" w:sz="4" w:space="0" w:color="auto"/>
              <w:right w:val="double" w:sz="6" w:space="0" w:color="auto"/>
            </w:tcBorders>
          </w:tcPr>
          <w:p w14:paraId="0AE73A1A" w14:textId="5920B332" w:rsidR="00206370" w:rsidRPr="00647DC9" w:rsidRDefault="006F1119" w:rsidP="0005685F">
            <w:pPr>
              <w:spacing w:after="40"/>
              <w:jc w:val="center"/>
              <w:rPr>
                <w:sz w:val="18"/>
                <w:szCs w:val="18"/>
                <w:lang w:val="ro-RO"/>
              </w:rPr>
            </w:pPr>
            <w:r>
              <w:rPr>
                <w:sz w:val="18"/>
                <w:szCs w:val="18"/>
                <w:lang w:val="ro-RO"/>
              </w:rPr>
              <w:t>2</w:t>
            </w:r>
            <w:r w:rsidR="005A5751">
              <w:rPr>
                <w:sz w:val="18"/>
                <w:szCs w:val="18"/>
                <w:lang w:val="ro-RO"/>
              </w:rPr>
              <w:t>7</w:t>
            </w:r>
          </w:p>
        </w:tc>
      </w:tr>
      <w:tr w:rsidR="00206370" w:rsidRPr="00647DC9" w14:paraId="79B14825" w14:textId="77777777" w:rsidTr="00D36AEA">
        <w:trPr>
          <w:cantSplit/>
        </w:trPr>
        <w:tc>
          <w:tcPr>
            <w:tcW w:w="9214" w:type="dxa"/>
            <w:gridSpan w:val="5"/>
            <w:tcBorders>
              <w:top w:val="single" w:sz="4" w:space="0" w:color="auto"/>
              <w:left w:val="double" w:sz="6" w:space="0" w:color="auto"/>
              <w:bottom w:val="single" w:sz="4" w:space="0" w:color="auto"/>
              <w:right w:val="single" w:sz="4" w:space="0" w:color="auto"/>
            </w:tcBorders>
          </w:tcPr>
          <w:p w14:paraId="719637DF" w14:textId="77777777" w:rsidR="00206370" w:rsidRPr="00647DC9" w:rsidRDefault="00206370" w:rsidP="0005685F">
            <w:pPr>
              <w:spacing w:after="40"/>
              <w:ind w:left="284"/>
              <w:rPr>
                <w:sz w:val="18"/>
                <w:szCs w:val="18"/>
                <w:lang w:val="ro-RO"/>
              </w:rPr>
            </w:pPr>
            <w:r w:rsidRPr="00647DC9">
              <w:rPr>
                <w:sz w:val="18"/>
                <w:szCs w:val="18"/>
                <w:lang w:val="ro-RO"/>
              </w:rPr>
              <w:t xml:space="preserve">Tutorat </w:t>
            </w:r>
            <w:r w:rsidR="00647DC9" w:rsidRPr="00647DC9">
              <w:rPr>
                <w:sz w:val="18"/>
                <w:szCs w:val="18"/>
                <w:lang w:val="ro-RO"/>
              </w:rPr>
              <w:t>/</w:t>
            </w:r>
            <w:r w:rsidR="00647DC9" w:rsidRPr="00647DC9">
              <w:rPr>
                <w:rStyle w:val="hps"/>
                <w:i/>
                <w:color w:val="0000FF"/>
                <w:sz w:val="18"/>
                <w:szCs w:val="18"/>
                <w:lang w:val="en-GB"/>
              </w:rPr>
              <w:t>Tutoring</w:t>
            </w:r>
          </w:p>
        </w:tc>
        <w:tc>
          <w:tcPr>
            <w:tcW w:w="992" w:type="dxa"/>
            <w:tcBorders>
              <w:top w:val="single" w:sz="4" w:space="0" w:color="auto"/>
              <w:left w:val="single" w:sz="4" w:space="0" w:color="auto"/>
              <w:bottom w:val="single" w:sz="4" w:space="0" w:color="auto"/>
              <w:right w:val="double" w:sz="6" w:space="0" w:color="auto"/>
            </w:tcBorders>
          </w:tcPr>
          <w:p w14:paraId="2AEA4DA4" w14:textId="77777777" w:rsidR="00206370" w:rsidRPr="00647DC9" w:rsidRDefault="00206370" w:rsidP="0005685F">
            <w:pPr>
              <w:spacing w:after="40"/>
              <w:jc w:val="center"/>
              <w:rPr>
                <w:sz w:val="18"/>
                <w:szCs w:val="18"/>
                <w:lang w:val="ro-RO"/>
              </w:rPr>
            </w:pPr>
            <w:r w:rsidRPr="00647DC9">
              <w:rPr>
                <w:sz w:val="18"/>
                <w:szCs w:val="18"/>
                <w:lang w:val="ro-RO"/>
              </w:rPr>
              <w:t>1</w:t>
            </w:r>
          </w:p>
        </w:tc>
      </w:tr>
      <w:tr w:rsidR="00206370" w:rsidRPr="00647DC9" w14:paraId="08700184" w14:textId="77777777" w:rsidTr="00D36AEA">
        <w:trPr>
          <w:cantSplit/>
        </w:trPr>
        <w:tc>
          <w:tcPr>
            <w:tcW w:w="9214" w:type="dxa"/>
            <w:gridSpan w:val="5"/>
            <w:tcBorders>
              <w:top w:val="single" w:sz="4" w:space="0" w:color="auto"/>
              <w:left w:val="double" w:sz="6" w:space="0" w:color="auto"/>
              <w:bottom w:val="single" w:sz="4" w:space="0" w:color="auto"/>
              <w:right w:val="single" w:sz="4" w:space="0" w:color="auto"/>
            </w:tcBorders>
          </w:tcPr>
          <w:p w14:paraId="21299CCB" w14:textId="77777777" w:rsidR="00206370" w:rsidRPr="00647DC9" w:rsidRDefault="00206370" w:rsidP="0005685F">
            <w:pPr>
              <w:spacing w:after="40"/>
              <w:ind w:left="284"/>
              <w:rPr>
                <w:sz w:val="18"/>
                <w:szCs w:val="18"/>
                <w:lang w:val="ro-RO"/>
              </w:rPr>
            </w:pPr>
            <w:r w:rsidRPr="00647DC9">
              <w:rPr>
                <w:sz w:val="18"/>
                <w:szCs w:val="18"/>
                <w:lang w:val="ro-RO"/>
              </w:rPr>
              <w:t>Examinări</w:t>
            </w:r>
            <w:r w:rsidR="00647DC9" w:rsidRPr="00647DC9">
              <w:rPr>
                <w:sz w:val="18"/>
                <w:szCs w:val="18"/>
                <w:lang w:val="ro-RO"/>
              </w:rPr>
              <w:t>/</w:t>
            </w:r>
            <w:r w:rsidR="00647DC9" w:rsidRPr="00647DC9">
              <w:rPr>
                <w:rStyle w:val="hps"/>
                <w:i/>
                <w:color w:val="0000FF"/>
                <w:sz w:val="18"/>
                <w:szCs w:val="18"/>
                <w:lang w:val="en-GB"/>
              </w:rPr>
              <w:t>Examinations</w:t>
            </w:r>
          </w:p>
        </w:tc>
        <w:tc>
          <w:tcPr>
            <w:tcW w:w="992" w:type="dxa"/>
            <w:tcBorders>
              <w:top w:val="single" w:sz="4" w:space="0" w:color="auto"/>
              <w:left w:val="single" w:sz="4" w:space="0" w:color="auto"/>
              <w:bottom w:val="single" w:sz="4" w:space="0" w:color="auto"/>
              <w:right w:val="double" w:sz="6" w:space="0" w:color="auto"/>
            </w:tcBorders>
          </w:tcPr>
          <w:p w14:paraId="5470DA35" w14:textId="77777777" w:rsidR="00206370" w:rsidRPr="00647DC9" w:rsidRDefault="00206370" w:rsidP="0005685F">
            <w:pPr>
              <w:spacing w:after="40"/>
              <w:jc w:val="center"/>
              <w:rPr>
                <w:sz w:val="18"/>
                <w:szCs w:val="18"/>
                <w:lang w:val="ro-RO"/>
              </w:rPr>
            </w:pPr>
            <w:r w:rsidRPr="00647DC9">
              <w:rPr>
                <w:sz w:val="18"/>
                <w:szCs w:val="18"/>
                <w:lang w:val="ro-RO"/>
              </w:rPr>
              <w:t>2</w:t>
            </w:r>
          </w:p>
        </w:tc>
      </w:tr>
      <w:tr w:rsidR="00206370" w:rsidRPr="00647DC9" w14:paraId="7B766907" w14:textId="77777777" w:rsidTr="00D36AEA">
        <w:trPr>
          <w:cantSplit/>
        </w:trPr>
        <w:tc>
          <w:tcPr>
            <w:tcW w:w="9214" w:type="dxa"/>
            <w:gridSpan w:val="5"/>
            <w:tcBorders>
              <w:top w:val="single" w:sz="4" w:space="0" w:color="auto"/>
              <w:left w:val="double" w:sz="6" w:space="0" w:color="auto"/>
              <w:bottom w:val="single" w:sz="4" w:space="0" w:color="auto"/>
              <w:right w:val="single" w:sz="4" w:space="0" w:color="auto"/>
            </w:tcBorders>
          </w:tcPr>
          <w:p w14:paraId="4BF6EBC3" w14:textId="77777777" w:rsidR="00206370" w:rsidRPr="00647DC9" w:rsidRDefault="00206370" w:rsidP="0005685F">
            <w:pPr>
              <w:spacing w:after="40"/>
              <w:ind w:left="284"/>
              <w:rPr>
                <w:sz w:val="18"/>
                <w:szCs w:val="18"/>
                <w:lang w:val="ro-RO"/>
              </w:rPr>
            </w:pPr>
            <w:r w:rsidRPr="00647DC9">
              <w:rPr>
                <w:sz w:val="18"/>
                <w:szCs w:val="18"/>
                <w:lang w:val="ro-RO"/>
              </w:rPr>
              <w:t>Alte activităţi...................................</w:t>
            </w:r>
            <w:r w:rsidR="00647DC9" w:rsidRPr="00647DC9">
              <w:rPr>
                <w:sz w:val="18"/>
                <w:szCs w:val="18"/>
                <w:lang w:val="ro-RO"/>
              </w:rPr>
              <w:t>/</w:t>
            </w:r>
            <w:r w:rsidR="00647DC9" w:rsidRPr="00647DC9">
              <w:rPr>
                <w:rStyle w:val="hps"/>
                <w:i/>
                <w:color w:val="0000FF"/>
                <w:sz w:val="18"/>
                <w:szCs w:val="18"/>
                <w:lang w:val="en-GB"/>
              </w:rPr>
              <w:t>Other activities</w:t>
            </w:r>
            <w:r w:rsidR="00D36AEA">
              <w:rPr>
                <w:rStyle w:val="hps"/>
                <w:i/>
                <w:color w:val="0000FF"/>
                <w:sz w:val="18"/>
                <w:szCs w:val="18"/>
                <w:lang w:val="en-GB"/>
              </w:rPr>
              <w:t>……………………………</w:t>
            </w:r>
          </w:p>
        </w:tc>
        <w:tc>
          <w:tcPr>
            <w:tcW w:w="992" w:type="dxa"/>
            <w:tcBorders>
              <w:top w:val="single" w:sz="4" w:space="0" w:color="auto"/>
              <w:left w:val="single" w:sz="4" w:space="0" w:color="auto"/>
              <w:bottom w:val="single" w:sz="4" w:space="0" w:color="auto"/>
              <w:right w:val="double" w:sz="6" w:space="0" w:color="auto"/>
            </w:tcBorders>
          </w:tcPr>
          <w:p w14:paraId="5ABF6444" w14:textId="77777777" w:rsidR="00206370" w:rsidRPr="00647DC9" w:rsidRDefault="00206370" w:rsidP="0005685F">
            <w:pPr>
              <w:spacing w:after="40"/>
              <w:jc w:val="center"/>
              <w:rPr>
                <w:sz w:val="18"/>
                <w:szCs w:val="18"/>
                <w:lang w:val="ro-RO"/>
              </w:rPr>
            </w:pPr>
            <w:r w:rsidRPr="00647DC9">
              <w:rPr>
                <w:sz w:val="18"/>
                <w:szCs w:val="18"/>
                <w:lang w:val="ro-RO"/>
              </w:rPr>
              <w:t>0</w:t>
            </w:r>
          </w:p>
        </w:tc>
      </w:tr>
      <w:tr w:rsidR="00206370" w:rsidRPr="00647DC9" w14:paraId="77AC4871" w14:textId="77777777" w:rsidTr="00D36AEA">
        <w:tc>
          <w:tcPr>
            <w:tcW w:w="9214" w:type="dxa"/>
            <w:gridSpan w:val="5"/>
            <w:tcBorders>
              <w:top w:val="single" w:sz="4" w:space="0" w:color="auto"/>
              <w:left w:val="double" w:sz="6" w:space="0" w:color="auto"/>
              <w:bottom w:val="single" w:sz="4" w:space="0" w:color="auto"/>
              <w:right w:val="single" w:sz="4" w:space="0" w:color="auto"/>
            </w:tcBorders>
            <w:shd w:val="clear" w:color="auto" w:fill="FFFFFF"/>
          </w:tcPr>
          <w:p w14:paraId="08A83A11" w14:textId="77777777" w:rsidR="00206370" w:rsidRPr="00647DC9" w:rsidRDefault="00206370" w:rsidP="0005685F">
            <w:pPr>
              <w:spacing w:after="40"/>
              <w:rPr>
                <w:b/>
                <w:sz w:val="18"/>
                <w:szCs w:val="18"/>
                <w:lang w:val="ro-RO"/>
              </w:rPr>
            </w:pPr>
            <w:r w:rsidRPr="00647DC9">
              <w:rPr>
                <w:b/>
                <w:sz w:val="18"/>
                <w:szCs w:val="18"/>
                <w:lang w:val="ro-RO"/>
              </w:rPr>
              <w:t>3.7</w:t>
            </w:r>
            <w:r w:rsidR="0004218D">
              <w:rPr>
                <w:b/>
                <w:sz w:val="18"/>
                <w:szCs w:val="18"/>
                <w:lang w:val="ro-RO"/>
              </w:rPr>
              <w:t>.</w:t>
            </w:r>
            <w:r w:rsidRPr="00647DC9">
              <w:rPr>
                <w:b/>
                <w:sz w:val="18"/>
                <w:szCs w:val="18"/>
                <w:lang w:val="ro-RO"/>
              </w:rPr>
              <w:t xml:space="preserve"> Total ore studiu individual</w:t>
            </w:r>
            <w:r w:rsidR="00647DC9" w:rsidRPr="00647DC9">
              <w:rPr>
                <w:b/>
                <w:sz w:val="18"/>
                <w:szCs w:val="18"/>
                <w:lang w:val="ro-RO"/>
              </w:rPr>
              <w:t>/</w:t>
            </w:r>
            <w:r w:rsidR="00647DC9" w:rsidRPr="00647DC9">
              <w:rPr>
                <w:rFonts w:ascii="Arial" w:hAnsi="Arial" w:cs="Arial"/>
                <w:sz w:val="18"/>
                <w:szCs w:val="18"/>
              </w:rPr>
              <w:t xml:space="preserve"> </w:t>
            </w:r>
            <w:r w:rsidR="00647DC9" w:rsidRPr="00647DC9">
              <w:rPr>
                <w:rStyle w:val="hps"/>
                <w:i/>
                <w:color w:val="0000FF"/>
                <w:sz w:val="18"/>
                <w:szCs w:val="18"/>
                <w:lang w:val="en-GB"/>
              </w:rPr>
              <w:t>Total hours of individual study</w:t>
            </w:r>
          </w:p>
        </w:tc>
        <w:tc>
          <w:tcPr>
            <w:tcW w:w="992" w:type="dxa"/>
            <w:tcBorders>
              <w:top w:val="single" w:sz="4" w:space="0" w:color="auto"/>
              <w:left w:val="single" w:sz="4" w:space="0" w:color="auto"/>
              <w:bottom w:val="single" w:sz="4" w:space="0" w:color="auto"/>
              <w:right w:val="double" w:sz="6" w:space="0" w:color="auto"/>
            </w:tcBorders>
            <w:shd w:val="clear" w:color="auto" w:fill="FFFFFF"/>
          </w:tcPr>
          <w:p w14:paraId="38C84FDB" w14:textId="4CFA15A7" w:rsidR="00206370" w:rsidRPr="00647DC9" w:rsidRDefault="00957EFC" w:rsidP="0005685F">
            <w:pPr>
              <w:spacing w:after="40"/>
              <w:jc w:val="center"/>
              <w:rPr>
                <w:sz w:val="18"/>
                <w:szCs w:val="18"/>
                <w:lang w:val="ro-RO"/>
              </w:rPr>
            </w:pPr>
            <w:r>
              <w:rPr>
                <w:sz w:val="18"/>
                <w:szCs w:val="18"/>
                <w:lang w:val="ro-RO"/>
              </w:rPr>
              <w:t>55</w:t>
            </w:r>
          </w:p>
        </w:tc>
      </w:tr>
      <w:tr w:rsidR="00206370" w:rsidRPr="00647DC9" w14:paraId="2607D80E" w14:textId="77777777" w:rsidTr="00D36AEA">
        <w:tc>
          <w:tcPr>
            <w:tcW w:w="9214" w:type="dxa"/>
            <w:gridSpan w:val="5"/>
            <w:tcBorders>
              <w:top w:val="single" w:sz="4" w:space="0" w:color="auto"/>
              <w:left w:val="double" w:sz="6" w:space="0" w:color="auto"/>
              <w:bottom w:val="single" w:sz="4" w:space="0" w:color="auto"/>
              <w:right w:val="single" w:sz="4" w:space="0" w:color="auto"/>
            </w:tcBorders>
            <w:shd w:val="clear" w:color="auto" w:fill="FFFFFF"/>
          </w:tcPr>
          <w:p w14:paraId="2764069F" w14:textId="77777777" w:rsidR="00206370" w:rsidRPr="00647DC9" w:rsidRDefault="00206370" w:rsidP="0005685F">
            <w:pPr>
              <w:spacing w:after="40"/>
              <w:rPr>
                <w:b/>
                <w:spacing w:val="-4"/>
                <w:sz w:val="18"/>
                <w:szCs w:val="18"/>
                <w:lang w:val="ro-RO"/>
              </w:rPr>
            </w:pPr>
            <w:r w:rsidRPr="00647DC9">
              <w:rPr>
                <w:b/>
                <w:sz w:val="18"/>
                <w:szCs w:val="18"/>
                <w:lang w:val="ro-RO"/>
              </w:rPr>
              <w:t>3.</w:t>
            </w:r>
            <w:r w:rsidR="00DF07DF" w:rsidRPr="00647DC9">
              <w:rPr>
                <w:b/>
                <w:sz w:val="18"/>
                <w:szCs w:val="18"/>
                <w:lang w:val="ro-RO"/>
              </w:rPr>
              <w:t>8</w:t>
            </w:r>
            <w:r w:rsidR="0004218D">
              <w:rPr>
                <w:b/>
                <w:sz w:val="18"/>
                <w:szCs w:val="18"/>
                <w:lang w:val="ro-RO"/>
              </w:rPr>
              <w:t>.</w:t>
            </w:r>
            <w:r w:rsidRPr="00647DC9">
              <w:rPr>
                <w:b/>
                <w:sz w:val="18"/>
                <w:szCs w:val="18"/>
                <w:lang w:val="ro-RO"/>
              </w:rPr>
              <w:t xml:space="preserve"> Total ore pe semestru</w:t>
            </w:r>
            <w:r w:rsidR="00647DC9" w:rsidRPr="00647DC9">
              <w:rPr>
                <w:b/>
                <w:sz w:val="18"/>
                <w:szCs w:val="18"/>
                <w:lang w:val="ro-RO"/>
              </w:rPr>
              <w:t>/</w:t>
            </w:r>
            <w:r w:rsidR="00647DC9" w:rsidRPr="00647DC9">
              <w:rPr>
                <w:rFonts w:ascii="Arial" w:hAnsi="Arial" w:cs="Arial"/>
                <w:sz w:val="18"/>
                <w:szCs w:val="18"/>
              </w:rPr>
              <w:t xml:space="preserve"> </w:t>
            </w:r>
            <w:r w:rsidR="00647DC9" w:rsidRPr="00647DC9">
              <w:rPr>
                <w:rStyle w:val="hps"/>
                <w:i/>
                <w:color w:val="0000FF"/>
                <w:sz w:val="18"/>
                <w:szCs w:val="18"/>
              </w:rPr>
              <w:t>Total hours of per semester</w:t>
            </w:r>
          </w:p>
        </w:tc>
        <w:tc>
          <w:tcPr>
            <w:tcW w:w="992" w:type="dxa"/>
            <w:tcBorders>
              <w:top w:val="single" w:sz="4" w:space="0" w:color="auto"/>
              <w:left w:val="single" w:sz="4" w:space="0" w:color="auto"/>
              <w:bottom w:val="single" w:sz="4" w:space="0" w:color="auto"/>
              <w:right w:val="double" w:sz="6" w:space="0" w:color="auto"/>
            </w:tcBorders>
            <w:shd w:val="clear" w:color="auto" w:fill="FFFFFF"/>
          </w:tcPr>
          <w:p w14:paraId="435EC712" w14:textId="3A6D233A" w:rsidR="00206370" w:rsidRPr="00647DC9" w:rsidRDefault="00957EFC" w:rsidP="0005685F">
            <w:pPr>
              <w:spacing w:after="40"/>
              <w:jc w:val="center"/>
              <w:rPr>
                <w:sz w:val="18"/>
                <w:szCs w:val="18"/>
                <w:lang w:val="ro-RO"/>
              </w:rPr>
            </w:pPr>
            <w:r>
              <w:rPr>
                <w:sz w:val="18"/>
                <w:szCs w:val="18"/>
                <w:lang w:val="ro-RO"/>
              </w:rPr>
              <w:t>125</w:t>
            </w:r>
          </w:p>
        </w:tc>
      </w:tr>
      <w:tr w:rsidR="00206370" w:rsidRPr="00647DC9" w14:paraId="633A0A51" w14:textId="77777777" w:rsidTr="00D36AEA">
        <w:tc>
          <w:tcPr>
            <w:tcW w:w="9214" w:type="dxa"/>
            <w:gridSpan w:val="5"/>
            <w:tcBorders>
              <w:top w:val="single" w:sz="4" w:space="0" w:color="auto"/>
              <w:left w:val="double" w:sz="6" w:space="0" w:color="auto"/>
              <w:bottom w:val="double" w:sz="6" w:space="0" w:color="auto"/>
              <w:right w:val="single" w:sz="4" w:space="0" w:color="auto"/>
            </w:tcBorders>
            <w:shd w:val="clear" w:color="auto" w:fill="FFFFFF"/>
          </w:tcPr>
          <w:p w14:paraId="15F854C0" w14:textId="77777777" w:rsidR="00206370" w:rsidRPr="004167C6" w:rsidRDefault="00206370" w:rsidP="000D4932">
            <w:pPr>
              <w:spacing w:after="40"/>
              <w:rPr>
                <w:b/>
                <w:sz w:val="18"/>
                <w:szCs w:val="18"/>
                <w:lang w:val="ro-RO"/>
              </w:rPr>
            </w:pPr>
            <w:r w:rsidRPr="00647DC9">
              <w:rPr>
                <w:b/>
                <w:spacing w:val="-4"/>
                <w:sz w:val="18"/>
                <w:szCs w:val="18"/>
                <w:lang w:val="ro-RO"/>
              </w:rPr>
              <w:t xml:space="preserve">3. </w:t>
            </w:r>
            <w:r w:rsidR="00DF07DF" w:rsidRPr="00647DC9">
              <w:rPr>
                <w:b/>
                <w:spacing w:val="-4"/>
                <w:sz w:val="18"/>
                <w:szCs w:val="18"/>
                <w:lang w:val="ro-RO"/>
              </w:rPr>
              <w:t>9</w:t>
            </w:r>
            <w:r w:rsidR="0004218D">
              <w:rPr>
                <w:b/>
                <w:spacing w:val="-4"/>
                <w:sz w:val="18"/>
                <w:szCs w:val="18"/>
                <w:lang w:val="ro-RO"/>
              </w:rPr>
              <w:t>.</w:t>
            </w:r>
            <w:r w:rsidRPr="00647DC9">
              <w:rPr>
                <w:b/>
                <w:spacing w:val="-4"/>
                <w:sz w:val="18"/>
                <w:szCs w:val="18"/>
                <w:lang w:val="ro-RO"/>
              </w:rPr>
              <w:t xml:space="preserve"> Numărul de credite</w:t>
            </w:r>
            <w:r w:rsidR="00647DC9" w:rsidRPr="00647DC9">
              <w:rPr>
                <w:b/>
                <w:spacing w:val="-4"/>
                <w:sz w:val="18"/>
                <w:szCs w:val="18"/>
                <w:lang w:val="ro-RO"/>
              </w:rPr>
              <w:t>/</w:t>
            </w:r>
            <w:r w:rsidR="00647DC9" w:rsidRPr="00647DC9">
              <w:rPr>
                <w:rStyle w:val="hps"/>
                <w:i/>
                <w:color w:val="0000FF"/>
                <w:sz w:val="18"/>
                <w:szCs w:val="18"/>
              </w:rPr>
              <w:t>ECTS</w:t>
            </w:r>
          </w:p>
        </w:tc>
        <w:tc>
          <w:tcPr>
            <w:tcW w:w="992" w:type="dxa"/>
            <w:tcBorders>
              <w:top w:val="single" w:sz="4" w:space="0" w:color="auto"/>
              <w:left w:val="single" w:sz="4" w:space="0" w:color="auto"/>
              <w:bottom w:val="double" w:sz="6" w:space="0" w:color="auto"/>
              <w:right w:val="double" w:sz="6" w:space="0" w:color="auto"/>
            </w:tcBorders>
            <w:shd w:val="clear" w:color="auto" w:fill="FFFFFF"/>
          </w:tcPr>
          <w:p w14:paraId="72D7FE0C" w14:textId="77777777" w:rsidR="00206370" w:rsidRPr="00647DC9" w:rsidRDefault="000D4932" w:rsidP="0005685F">
            <w:pPr>
              <w:spacing w:after="40"/>
              <w:jc w:val="center"/>
              <w:rPr>
                <w:sz w:val="18"/>
                <w:szCs w:val="18"/>
                <w:lang w:val="ro-RO"/>
              </w:rPr>
            </w:pPr>
            <w:r>
              <w:rPr>
                <w:sz w:val="18"/>
                <w:szCs w:val="18"/>
                <w:lang w:val="ro-RO"/>
              </w:rPr>
              <w:t>5</w:t>
            </w:r>
          </w:p>
        </w:tc>
      </w:tr>
    </w:tbl>
    <w:p w14:paraId="44AABE49" w14:textId="77777777" w:rsidR="00206370" w:rsidRPr="00901D4F" w:rsidRDefault="00206370" w:rsidP="00D36AEA">
      <w:pPr>
        <w:rPr>
          <w:b/>
          <w:sz w:val="16"/>
          <w:szCs w:val="1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079"/>
      </w:tblGrid>
      <w:tr w:rsidR="00DF07DF" w:rsidRPr="00056B74" w14:paraId="34FC0C00" w14:textId="77777777" w:rsidTr="00D36AEA">
        <w:trPr>
          <w:trHeight w:val="169"/>
        </w:trPr>
        <w:tc>
          <w:tcPr>
            <w:tcW w:w="10206" w:type="dxa"/>
            <w:gridSpan w:val="2"/>
            <w:tcBorders>
              <w:top w:val="nil"/>
              <w:left w:val="nil"/>
              <w:bottom w:val="double" w:sz="6" w:space="0" w:color="auto"/>
              <w:right w:val="nil"/>
            </w:tcBorders>
          </w:tcPr>
          <w:p w14:paraId="6552CFD5" w14:textId="77777777" w:rsidR="00DF07DF" w:rsidRPr="00056B74" w:rsidRDefault="00DF07DF" w:rsidP="00E363C1">
            <w:pPr>
              <w:rPr>
                <w:b/>
                <w:sz w:val="20"/>
                <w:lang w:val="ro-RO"/>
              </w:rPr>
            </w:pPr>
            <w:r w:rsidRPr="00056B74">
              <w:rPr>
                <w:b/>
                <w:sz w:val="20"/>
                <w:lang w:val="ro-RO"/>
              </w:rPr>
              <w:t xml:space="preserve">4. Precondiţii </w:t>
            </w:r>
            <w:r w:rsidRPr="00056B74">
              <w:rPr>
                <w:sz w:val="20"/>
                <w:lang w:val="ro-RO"/>
              </w:rPr>
              <w:t>(acolo unde este cazul)</w:t>
            </w:r>
            <w:r w:rsidR="00647DC9">
              <w:rPr>
                <w:sz w:val="20"/>
                <w:lang w:val="ro-RO"/>
              </w:rPr>
              <w:t>/</w:t>
            </w:r>
            <w:r w:rsidR="00647DC9" w:rsidRPr="00647DC9">
              <w:rPr>
                <w:rStyle w:val="hps"/>
                <w:i/>
                <w:color w:val="0000FF"/>
                <w:sz w:val="20"/>
                <w:szCs w:val="20"/>
              </w:rPr>
              <w:t>Preconditions (where applicable)</w:t>
            </w:r>
          </w:p>
        </w:tc>
      </w:tr>
      <w:tr w:rsidR="00DF07DF" w:rsidRPr="00056B74" w14:paraId="55DF8A39" w14:textId="77777777" w:rsidTr="00D36AEA">
        <w:trPr>
          <w:trHeight w:val="169"/>
        </w:trPr>
        <w:tc>
          <w:tcPr>
            <w:tcW w:w="2127" w:type="dxa"/>
            <w:tcBorders>
              <w:top w:val="double" w:sz="6" w:space="0" w:color="auto"/>
              <w:left w:val="double" w:sz="6" w:space="0" w:color="auto"/>
              <w:bottom w:val="single" w:sz="4" w:space="0" w:color="auto"/>
              <w:right w:val="single" w:sz="4" w:space="0" w:color="auto"/>
            </w:tcBorders>
          </w:tcPr>
          <w:p w14:paraId="44652BE0" w14:textId="77777777" w:rsidR="00DF07DF" w:rsidRPr="00CA275E" w:rsidRDefault="00DF07DF" w:rsidP="0005685F">
            <w:pPr>
              <w:spacing w:after="40"/>
              <w:ind w:left="397" w:hanging="397"/>
              <w:jc w:val="both"/>
              <w:rPr>
                <w:sz w:val="18"/>
                <w:szCs w:val="18"/>
                <w:lang w:val="ro-RO"/>
              </w:rPr>
            </w:pPr>
            <w:r w:rsidRPr="00CA275E">
              <w:rPr>
                <w:b/>
                <w:sz w:val="18"/>
                <w:szCs w:val="18"/>
                <w:lang w:val="ro-RO"/>
              </w:rPr>
              <w:t>4.1</w:t>
            </w:r>
            <w:r w:rsidR="003F1279" w:rsidRPr="00CA275E">
              <w:rPr>
                <w:b/>
                <w:sz w:val="18"/>
                <w:szCs w:val="18"/>
                <w:lang w:val="ro-RO"/>
              </w:rPr>
              <w:t>.</w:t>
            </w:r>
            <w:r w:rsidRPr="00CA275E">
              <w:rPr>
                <w:sz w:val="18"/>
                <w:szCs w:val="18"/>
                <w:lang w:val="ro-RO"/>
              </w:rPr>
              <w:t xml:space="preserve"> de curriculum</w:t>
            </w:r>
            <w:r w:rsidR="003F1279" w:rsidRPr="00CA275E">
              <w:rPr>
                <w:sz w:val="18"/>
                <w:szCs w:val="18"/>
                <w:lang w:val="ro-RO"/>
              </w:rPr>
              <w:t xml:space="preserve">/ </w:t>
            </w:r>
            <w:r w:rsidR="003F1279" w:rsidRPr="00CA275E">
              <w:rPr>
                <w:rStyle w:val="hps"/>
                <w:i/>
                <w:color w:val="0000FF"/>
                <w:sz w:val="18"/>
                <w:szCs w:val="18"/>
              </w:rPr>
              <w:t>for curriculum</w:t>
            </w:r>
            <w:r w:rsidRPr="00CA275E">
              <w:rPr>
                <w:sz w:val="18"/>
                <w:szCs w:val="18"/>
                <w:lang w:val="ro-RO"/>
              </w:rPr>
              <w:t xml:space="preserve"> </w:t>
            </w:r>
          </w:p>
        </w:tc>
        <w:tc>
          <w:tcPr>
            <w:tcW w:w="8079" w:type="dxa"/>
            <w:tcBorders>
              <w:top w:val="double" w:sz="6" w:space="0" w:color="auto"/>
              <w:left w:val="single" w:sz="4" w:space="0" w:color="auto"/>
              <w:bottom w:val="single" w:sz="4" w:space="0" w:color="auto"/>
              <w:right w:val="double" w:sz="6" w:space="0" w:color="auto"/>
            </w:tcBorders>
          </w:tcPr>
          <w:p w14:paraId="7850FBF9" w14:textId="20EE85FF" w:rsidR="00DF07DF" w:rsidRPr="00CA275E" w:rsidRDefault="009138AC" w:rsidP="009138AC">
            <w:pPr>
              <w:spacing w:after="40"/>
              <w:rPr>
                <w:rFonts w:eastAsia="Batang"/>
                <w:sz w:val="18"/>
                <w:szCs w:val="18"/>
                <w:lang w:val="ro-RO"/>
              </w:rPr>
            </w:pPr>
            <w:r w:rsidRPr="00A96DA4">
              <w:rPr>
                <w:rFonts w:eastAsia="Batang"/>
                <w:color w:val="0070C0"/>
                <w:sz w:val="18"/>
                <w:szCs w:val="18"/>
                <w:lang w:val="ro-RO"/>
              </w:rPr>
              <w:t>Parcurgerea și promovarea următoarelor discipline</w:t>
            </w:r>
            <w:r>
              <w:rPr>
                <w:rFonts w:eastAsia="Batang"/>
                <w:sz w:val="18"/>
                <w:szCs w:val="18"/>
                <w:lang w:val="ro-RO"/>
              </w:rPr>
              <w:t xml:space="preserve"> :</w:t>
            </w:r>
            <w:r w:rsidR="000D4932" w:rsidRPr="009138AC">
              <w:rPr>
                <w:rFonts w:eastAsia="Batang"/>
                <w:color w:val="3366CC"/>
                <w:sz w:val="18"/>
                <w:szCs w:val="18"/>
                <w:lang w:val="ro-RO"/>
              </w:rPr>
              <w:t>Materials Science</w:t>
            </w:r>
            <w:r w:rsidR="00DF07DF" w:rsidRPr="009138AC">
              <w:rPr>
                <w:rFonts w:eastAsia="Batang"/>
                <w:color w:val="3366CC"/>
                <w:sz w:val="18"/>
                <w:szCs w:val="18"/>
                <w:lang w:val="ro-RO"/>
              </w:rPr>
              <w:t>, Matematic</w:t>
            </w:r>
            <w:r w:rsidR="000D4932" w:rsidRPr="009138AC">
              <w:rPr>
                <w:rFonts w:eastAsia="Batang"/>
                <w:color w:val="3366CC"/>
                <w:sz w:val="18"/>
                <w:szCs w:val="18"/>
                <w:lang w:val="ro-RO"/>
              </w:rPr>
              <w:t>s, Technical Drawing, General Chemistry, General Physics</w:t>
            </w:r>
            <w:r w:rsidR="000D4932">
              <w:rPr>
                <w:rFonts w:eastAsia="Batang"/>
                <w:sz w:val="18"/>
                <w:szCs w:val="18"/>
                <w:lang w:val="ro-RO"/>
              </w:rPr>
              <w:t xml:space="preserve"> </w:t>
            </w:r>
            <w:r w:rsidR="00DF07DF" w:rsidRPr="00CA275E">
              <w:rPr>
                <w:rFonts w:eastAsia="Batang"/>
                <w:sz w:val="18"/>
                <w:szCs w:val="18"/>
                <w:lang w:val="ro-RO"/>
              </w:rPr>
              <w:t xml:space="preserve"> </w:t>
            </w:r>
          </w:p>
        </w:tc>
      </w:tr>
      <w:tr w:rsidR="00DF07DF" w:rsidRPr="00E97C29" w14:paraId="76334601" w14:textId="77777777" w:rsidTr="00D36AEA">
        <w:trPr>
          <w:trHeight w:val="169"/>
        </w:trPr>
        <w:tc>
          <w:tcPr>
            <w:tcW w:w="2127" w:type="dxa"/>
            <w:tcBorders>
              <w:top w:val="single" w:sz="4" w:space="0" w:color="auto"/>
              <w:left w:val="double" w:sz="6" w:space="0" w:color="auto"/>
              <w:bottom w:val="double" w:sz="6" w:space="0" w:color="auto"/>
              <w:right w:val="single" w:sz="4" w:space="0" w:color="auto"/>
            </w:tcBorders>
          </w:tcPr>
          <w:p w14:paraId="7BC695D4" w14:textId="77777777" w:rsidR="00DF07DF" w:rsidRPr="00CA275E" w:rsidRDefault="00DF07DF" w:rsidP="0005685F">
            <w:pPr>
              <w:spacing w:after="40"/>
              <w:ind w:left="397" w:hanging="397"/>
              <w:jc w:val="both"/>
              <w:rPr>
                <w:sz w:val="18"/>
                <w:szCs w:val="18"/>
                <w:lang w:val="ro-RO"/>
              </w:rPr>
            </w:pPr>
            <w:r w:rsidRPr="00CA275E">
              <w:rPr>
                <w:b/>
                <w:sz w:val="18"/>
                <w:szCs w:val="18"/>
                <w:lang w:val="ro-RO"/>
              </w:rPr>
              <w:t>4.2</w:t>
            </w:r>
            <w:r w:rsidR="003F1279" w:rsidRPr="00CA275E">
              <w:rPr>
                <w:b/>
                <w:sz w:val="18"/>
                <w:szCs w:val="18"/>
                <w:lang w:val="ro-RO"/>
              </w:rPr>
              <w:t>.</w:t>
            </w:r>
            <w:r w:rsidRPr="00CA275E">
              <w:rPr>
                <w:sz w:val="18"/>
                <w:szCs w:val="18"/>
                <w:lang w:val="ro-RO"/>
              </w:rPr>
              <w:t xml:space="preserve"> de competenţe</w:t>
            </w:r>
            <w:r w:rsidR="003F1279" w:rsidRPr="00CA275E">
              <w:rPr>
                <w:sz w:val="18"/>
                <w:szCs w:val="18"/>
                <w:lang w:val="ro-RO"/>
              </w:rPr>
              <w:t xml:space="preserve">/ </w:t>
            </w:r>
            <w:r w:rsidR="003F1279" w:rsidRPr="00CA275E">
              <w:rPr>
                <w:rStyle w:val="hps"/>
                <w:i/>
                <w:color w:val="0000FF"/>
                <w:sz w:val="18"/>
                <w:szCs w:val="18"/>
                <w:lang w:val="en-GB"/>
              </w:rPr>
              <w:t>for competences</w:t>
            </w:r>
          </w:p>
        </w:tc>
        <w:tc>
          <w:tcPr>
            <w:tcW w:w="8079" w:type="dxa"/>
            <w:tcBorders>
              <w:top w:val="single" w:sz="4" w:space="0" w:color="auto"/>
              <w:left w:val="single" w:sz="4" w:space="0" w:color="auto"/>
              <w:bottom w:val="double" w:sz="6" w:space="0" w:color="auto"/>
              <w:right w:val="double" w:sz="6" w:space="0" w:color="auto"/>
            </w:tcBorders>
            <w:shd w:val="clear" w:color="auto" w:fill="auto"/>
          </w:tcPr>
          <w:p w14:paraId="0C6EE027" w14:textId="77777777" w:rsidR="00DF07DF" w:rsidRPr="009138AC" w:rsidRDefault="00DF07DF" w:rsidP="0005685F">
            <w:pPr>
              <w:spacing w:after="40"/>
              <w:jc w:val="both"/>
              <w:rPr>
                <w:b/>
                <w:i/>
                <w:color w:val="3366CC"/>
                <w:sz w:val="18"/>
                <w:szCs w:val="18"/>
                <w:lang w:val="ro-RO"/>
              </w:rPr>
            </w:pPr>
            <w:r w:rsidRPr="009138AC">
              <w:rPr>
                <w:b/>
                <w:i/>
                <w:color w:val="3366CC"/>
                <w:sz w:val="18"/>
                <w:szCs w:val="18"/>
                <w:lang w:val="ro-RO"/>
              </w:rPr>
              <w:t>Competențe profesionale</w:t>
            </w:r>
            <w:r w:rsidR="003F1279" w:rsidRPr="009138AC">
              <w:rPr>
                <w:b/>
                <w:i/>
                <w:color w:val="3366CC"/>
                <w:sz w:val="18"/>
                <w:szCs w:val="18"/>
                <w:lang w:val="ro-RO"/>
              </w:rPr>
              <w:t>/</w:t>
            </w:r>
            <w:r w:rsidR="003F1279" w:rsidRPr="009138AC">
              <w:rPr>
                <w:rStyle w:val="hps"/>
                <w:b/>
                <w:i/>
                <w:color w:val="0000FF"/>
                <w:sz w:val="18"/>
                <w:szCs w:val="18"/>
                <w:lang w:val="en-GB"/>
              </w:rPr>
              <w:t>Professional competences</w:t>
            </w:r>
          </w:p>
          <w:p w14:paraId="1499EEA5" w14:textId="77777777" w:rsidR="00DF07DF" w:rsidRPr="009138AC" w:rsidRDefault="000D4932" w:rsidP="00E363C1">
            <w:pPr>
              <w:pStyle w:val="HTMLPreformatted"/>
              <w:shd w:val="clear" w:color="auto" w:fill="F8F9FA"/>
              <w:spacing w:line="169" w:lineRule="atLeast"/>
              <w:rPr>
                <w:rStyle w:val="hps"/>
                <w:rFonts w:ascii="Times New Roman" w:hAnsi="Times New Roman"/>
                <w:i/>
                <w:color w:val="3366CC"/>
                <w:spacing w:val="-4"/>
                <w:sz w:val="18"/>
                <w:szCs w:val="18"/>
                <w:lang w:val="en-GB"/>
              </w:rPr>
            </w:pPr>
            <w:r w:rsidRPr="009138AC">
              <w:rPr>
                <w:rFonts w:ascii="Times New Roman" w:hAnsi="Times New Roman" w:cs="Times New Roman"/>
                <w:color w:val="3366CC"/>
                <w:sz w:val="16"/>
                <w:lang w:val="ro-RO"/>
              </w:rPr>
              <w:t>C2. Asocierea cunoştinţelor, principiilor şi metodelor din ştiinţele tehnice ale domeniului cu reprezentări grafice pentru rezolvarea de sarcini specifice</w:t>
            </w:r>
            <w:r w:rsidRPr="009138AC">
              <w:rPr>
                <w:rFonts w:ascii="Times New Roman" w:hAnsi="Times New Roman"/>
                <w:i/>
                <w:color w:val="3366CC"/>
                <w:spacing w:val="-4"/>
                <w:sz w:val="18"/>
                <w:szCs w:val="18"/>
                <w:lang w:val="ro-RO"/>
              </w:rPr>
              <w:t xml:space="preserve"> </w:t>
            </w:r>
            <w:r w:rsidR="003F1279" w:rsidRPr="009138AC">
              <w:rPr>
                <w:rFonts w:ascii="Times New Roman" w:hAnsi="Times New Roman"/>
                <w:i/>
                <w:color w:val="3366CC"/>
                <w:spacing w:val="-4"/>
                <w:sz w:val="18"/>
                <w:szCs w:val="18"/>
                <w:lang w:val="ro-RO"/>
              </w:rPr>
              <w:t>/</w:t>
            </w:r>
            <w:r w:rsidR="00E363C1" w:rsidRPr="009138AC">
              <w:rPr>
                <w:rStyle w:val="hps"/>
                <w:rFonts w:ascii="Times New Roman" w:hAnsi="Times New Roman"/>
                <w:i/>
                <w:color w:val="3366CC"/>
                <w:spacing w:val="-4"/>
                <w:sz w:val="18"/>
                <w:szCs w:val="18"/>
                <w:lang w:val="en-GB"/>
              </w:rPr>
              <w:t xml:space="preserve"> </w:t>
            </w:r>
            <w:r w:rsidR="00E363C1" w:rsidRPr="009138AC">
              <w:rPr>
                <w:rStyle w:val="hps"/>
                <w:rFonts w:ascii="Times New Roman" w:hAnsi="Times New Roman"/>
                <w:i/>
                <w:color w:val="0000FF"/>
                <w:spacing w:val="-4"/>
                <w:sz w:val="18"/>
                <w:szCs w:val="18"/>
                <w:lang w:val="en-GB"/>
              </w:rPr>
              <w:t>Combining the knowledge</w:t>
            </w:r>
            <w:r w:rsidR="003F1279" w:rsidRPr="009138AC">
              <w:rPr>
                <w:rStyle w:val="hps"/>
                <w:rFonts w:ascii="Times New Roman" w:hAnsi="Times New Roman"/>
                <w:i/>
                <w:color w:val="0000FF"/>
                <w:spacing w:val="-4"/>
                <w:sz w:val="18"/>
                <w:szCs w:val="18"/>
                <w:lang w:val="en-GB"/>
              </w:rPr>
              <w:t xml:space="preserve">, </w:t>
            </w:r>
            <w:r w:rsidR="00E363C1" w:rsidRPr="009138AC">
              <w:rPr>
                <w:rStyle w:val="hps"/>
                <w:rFonts w:ascii="Times New Roman" w:hAnsi="Times New Roman"/>
                <w:i/>
                <w:color w:val="0000FF"/>
                <w:spacing w:val="-4"/>
                <w:sz w:val="18"/>
                <w:szCs w:val="18"/>
                <w:lang w:val="en-GB"/>
              </w:rPr>
              <w:t>principles and methods of the field technical sciences with graphical representation to solve specific tasks</w:t>
            </w:r>
          </w:p>
          <w:p w14:paraId="7064E570" w14:textId="77777777" w:rsidR="00DF07DF" w:rsidRPr="009138AC" w:rsidRDefault="00DF07DF" w:rsidP="0005685F">
            <w:pPr>
              <w:spacing w:after="40"/>
              <w:jc w:val="both"/>
              <w:rPr>
                <w:b/>
                <w:i/>
                <w:color w:val="3366CC"/>
                <w:sz w:val="18"/>
                <w:szCs w:val="18"/>
                <w:lang w:val="ro-RO"/>
              </w:rPr>
            </w:pPr>
            <w:r w:rsidRPr="009138AC">
              <w:rPr>
                <w:b/>
                <w:i/>
                <w:color w:val="3366CC"/>
                <w:sz w:val="18"/>
                <w:szCs w:val="18"/>
                <w:lang w:val="ro-RO"/>
              </w:rPr>
              <w:t>Competențe transversale</w:t>
            </w:r>
            <w:r w:rsidR="003F1279" w:rsidRPr="009138AC">
              <w:rPr>
                <w:b/>
                <w:i/>
                <w:color w:val="3366CC"/>
                <w:sz w:val="18"/>
                <w:szCs w:val="18"/>
                <w:lang w:val="ro-RO"/>
              </w:rPr>
              <w:t>/</w:t>
            </w:r>
            <w:r w:rsidR="003F1279" w:rsidRPr="009138AC">
              <w:rPr>
                <w:rStyle w:val="hps"/>
                <w:b/>
                <w:i/>
                <w:color w:val="0000FF"/>
                <w:sz w:val="18"/>
                <w:szCs w:val="18"/>
                <w:lang w:val="en-GB"/>
              </w:rPr>
              <w:t>Transversal competences</w:t>
            </w:r>
          </w:p>
          <w:p w14:paraId="69C2EE0D" w14:textId="77777777" w:rsidR="00DF07DF" w:rsidRPr="00CA275E" w:rsidRDefault="00210C83" w:rsidP="0005685F">
            <w:pPr>
              <w:pStyle w:val="PlainText"/>
              <w:spacing w:after="40"/>
              <w:ind w:left="454" w:hanging="454"/>
              <w:jc w:val="both"/>
              <w:rPr>
                <w:sz w:val="18"/>
                <w:szCs w:val="18"/>
                <w:lang w:val="ro-RO"/>
              </w:rPr>
            </w:pPr>
            <w:r w:rsidRPr="00CA275E">
              <w:rPr>
                <w:rFonts w:ascii="Times New Roman" w:hAnsi="Times New Roman"/>
                <w:i/>
                <w:sz w:val="18"/>
                <w:szCs w:val="18"/>
                <w:lang w:val="ro-RO"/>
              </w:rPr>
              <w:t>-</w:t>
            </w:r>
          </w:p>
        </w:tc>
      </w:tr>
    </w:tbl>
    <w:p w14:paraId="28119A0A" w14:textId="77777777" w:rsidR="00DF07DF" w:rsidRDefault="00DF07DF">
      <w:pPr>
        <w:rPr>
          <w:b/>
          <w:sz w:val="16"/>
          <w:szCs w:val="16"/>
          <w:lang w:val="ro-R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6354"/>
      </w:tblGrid>
      <w:tr w:rsidR="009304E6" w:rsidRPr="00DF07DF" w14:paraId="659471BD" w14:textId="77777777" w:rsidTr="009304E6">
        <w:trPr>
          <w:trHeight w:val="169"/>
        </w:trPr>
        <w:tc>
          <w:tcPr>
            <w:tcW w:w="10206" w:type="dxa"/>
            <w:gridSpan w:val="2"/>
            <w:tcBorders>
              <w:top w:val="nil"/>
              <w:left w:val="nil"/>
              <w:bottom w:val="double" w:sz="6" w:space="0" w:color="auto"/>
              <w:right w:val="nil"/>
            </w:tcBorders>
          </w:tcPr>
          <w:p w14:paraId="464F26E8" w14:textId="77777777" w:rsidR="009304E6" w:rsidRPr="00DF07DF" w:rsidRDefault="009304E6" w:rsidP="009304E6">
            <w:pPr>
              <w:rPr>
                <w:b/>
                <w:sz w:val="20"/>
                <w:lang w:val="ro-RO"/>
              </w:rPr>
            </w:pPr>
            <w:r w:rsidRPr="00DF07DF">
              <w:rPr>
                <w:b/>
                <w:sz w:val="20"/>
                <w:lang w:val="ro-RO"/>
              </w:rPr>
              <w:lastRenderedPageBreak/>
              <w:t xml:space="preserve">5. </w:t>
            </w:r>
            <w:r w:rsidRPr="00647DC9">
              <w:rPr>
                <w:b/>
                <w:sz w:val="20"/>
                <w:szCs w:val="20"/>
                <w:lang w:val="ro-RO"/>
              </w:rPr>
              <w:t xml:space="preserve">Condiţii </w:t>
            </w:r>
            <w:r w:rsidRPr="00647DC9">
              <w:rPr>
                <w:sz w:val="20"/>
                <w:szCs w:val="20"/>
                <w:lang w:val="ro-RO"/>
              </w:rPr>
              <w:t>(acolo unde este cazul) /</w:t>
            </w:r>
            <w:r w:rsidRPr="005C4B2B">
              <w:rPr>
                <w:rStyle w:val="hps"/>
                <w:b/>
                <w:i/>
                <w:color w:val="0000FF"/>
                <w:sz w:val="20"/>
                <w:szCs w:val="20"/>
              </w:rPr>
              <w:t xml:space="preserve">Conditions </w:t>
            </w:r>
            <w:r w:rsidRPr="00647DC9">
              <w:rPr>
                <w:rStyle w:val="hps"/>
                <w:i/>
                <w:color w:val="0000FF"/>
                <w:sz w:val="20"/>
                <w:szCs w:val="20"/>
              </w:rPr>
              <w:t>(where applicable)</w:t>
            </w:r>
          </w:p>
        </w:tc>
      </w:tr>
      <w:tr w:rsidR="009304E6" w:rsidRPr="00DF07DF" w14:paraId="4F740F6A" w14:textId="77777777" w:rsidTr="009304E6">
        <w:trPr>
          <w:trHeight w:val="169"/>
        </w:trPr>
        <w:tc>
          <w:tcPr>
            <w:tcW w:w="3852" w:type="dxa"/>
            <w:tcBorders>
              <w:top w:val="double" w:sz="6" w:space="0" w:color="auto"/>
              <w:left w:val="double" w:sz="6" w:space="0" w:color="auto"/>
              <w:bottom w:val="single" w:sz="4" w:space="0" w:color="auto"/>
              <w:right w:val="single" w:sz="4" w:space="0" w:color="auto"/>
            </w:tcBorders>
          </w:tcPr>
          <w:p w14:paraId="0ADC493D" w14:textId="577C3BBC" w:rsidR="009304E6" w:rsidRPr="00647DC9" w:rsidRDefault="009304E6" w:rsidP="009304E6">
            <w:pPr>
              <w:spacing w:after="40"/>
              <w:ind w:left="340" w:hanging="340"/>
              <w:rPr>
                <w:sz w:val="18"/>
                <w:szCs w:val="18"/>
                <w:lang w:val="ro-RO"/>
              </w:rPr>
            </w:pPr>
            <w:r w:rsidRPr="00647DC9">
              <w:rPr>
                <w:b/>
                <w:sz w:val="18"/>
                <w:szCs w:val="18"/>
                <w:lang w:val="ro-RO"/>
              </w:rPr>
              <w:t>5.1.</w:t>
            </w:r>
            <w:r w:rsidRPr="00647DC9">
              <w:rPr>
                <w:sz w:val="18"/>
                <w:szCs w:val="18"/>
                <w:lang w:val="ro-RO"/>
              </w:rPr>
              <w:t xml:space="preserve"> </w:t>
            </w:r>
            <w:r w:rsidR="009138AC" w:rsidRPr="00A96DA4">
              <w:rPr>
                <w:sz w:val="18"/>
                <w:szCs w:val="18"/>
                <w:lang w:val="ro-RO"/>
              </w:rPr>
              <w:t>Curs/</w:t>
            </w:r>
            <w:r w:rsidR="009138AC" w:rsidRPr="00A96DA4">
              <w:rPr>
                <w:rStyle w:val="hps"/>
                <w:i/>
                <w:color w:val="0000FF"/>
                <w:sz w:val="18"/>
                <w:szCs w:val="18"/>
              </w:rPr>
              <w:t xml:space="preserve"> for the course</w:t>
            </w:r>
          </w:p>
        </w:tc>
        <w:tc>
          <w:tcPr>
            <w:tcW w:w="6354" w:type="dxa"/>
            <w:tcBorders>
              <w:top w:val="double" w:sz="6" w:space="0" w:color="auto"/>
              <w:left w:val="single" w:sz="4" w:space="0" w:color="auto"/>
              <w:bottom w:val="single" w:sz="4" w:space="0" w:color="auto"/>
              <w:right w:val="double" w:sz="6" w:space="0" w:color="auto"/>
            </w:tcBorders>
          </w:tcPr>
          <w:p w14:paraId="3FF25A04" w14:textId="77777777" w:rsidR="009304E6" w:rsidRPr="00647DC9" w:rsidRDefault="009304E6" w:rsidP="009304E6">
            <w:pPr>
              <w:numPr>
                <w:ilvl w:val="0"/>
                <w:numId w:val="1"/>
              </w:numPr>
              <w:spacing w:after="40"/>
              <w:rPr>
                <w:sz w:val="18"/>
                <w:szCs w:val="18"/>
                <w:lang w:val="ro-RO"/>
              </w:rPr>
            </w:pPr>
            <w:r w:rsidRPr="009138AC">
              <w:rPr>
                <w:color w:val="3366CC"/>
                <w:sz w:val="18"/>
                <w:szCs w:val="18"/>
                <w:lang w:val="ro-RO"/>
              </w:rPr>
              <w:t>Existenţa unui amfiteatru dotat corespunzător care să asigure minim 1 m</w:t>
            </w:r>
            <w:r w:rsidRPr="009138AC">
              <w:rPr>
                <w:color w:val="3366CC"/>
                <w:sz w:val="18"/>
                <w:szCs w:val="18"/>
                <w:vertAlign w:val="superscript"/>
                <w:lang w:val="ro-RO"/>
              </w:rPr>
              <w:t>2</w:t>
            </w:r>
            <w:r w:rsidRPr="009138AC">
              <w:rPr>
                <w:color w:val="3366CC"/>
                <w:sz w:val="18"/>
                <w:szCs w:val="18"/>
                <w:lang w:val="ro-RO"/>
              </w:rPr>
              <w:t>/student/</w:t>
            </w:r>
            <w:r w:rsidRPr="00647DC9">
              <w:rPr>
                <w:rStyle w:val="hps"/>
                <w:i/>
                <w:color w:val="0000FF"/>
                <w:sz w:val="18"/>
                <w:szCs w:val="18"/>
                <w:lang w:val="en-GB"/>
              </w:rPr>
              <w:t>The existence of an appropriately equipped amphitheater to provide a minimum of 1 m</w:t>
            </w:r>
            <w:r w:rsidRPr="00647DC9">
              <w:rPr>
                <w:rStyle w:val="hps"/>
                <w:i/>
                <w:color w:val="0000FF"/>
                <w:sz w:val="18"/>
                <w:szCs w:val="18"/>
                <w:vertAlign w:val="superscript"/>
                <w:lang w:val="en-GB"/>
              </w:rPr>
              <w:t>2</w:t>
            </w:r>
            <w:r w:rsidRPr="00647DC9">
              <w:rPr>
                <w:rStyle w:val="hps"/>
                <w:i/>
                <w:color w:val="0000FF"/>
                <w:sz w:val="18"/>
                <w:szCs w:val="18"/>
                <w:lang w:val="en-GB"/>
              </w:rPr>
              <w:t xml:space="preserve"> per student</w:t>
            </w:r>
          </w:p>
        </w:tc>
      </w:tr>
      <w:tr w:rsidR="009304E6" w:rsidRPr="00DF07DF" w14:paraId="1E5A12DC" w14:textId="77777777" w:rsidTr="009304E6">
        <w:trPr>
          <w:trHeight w:val="169"/>
        </w:trPr>
        <w:tc>
          <w:tcPr>
            <w:tcW w:w="3852" w:type="dxa"/>
            <w:tcBorders>
              <w:top w:val="single" w:sz="4" w:space="0" w:color="auto"/>
              <w:left w:val="double" w:sz="6" w:space="0" w:color="auto"/>
              <w:bottom w:val="double" w:sz="6" w:space="0" w:color="auto"/>
              <w:right w:val="single" w:sz="4" w:space="0" w:color="auto"/>
            </w:tcBorders>
          </w:tcPr>
          <w:p w14:paraId="328025AF" w14:textId="7C33E4B8" w:rsidR="009304E6" w:rsidRPr="00647DC9" w:rsidRDefault="009304E6" w:rsidP="009304E6">
            <w:pPr>
              <w:spacing w:after="40"/>
              <w:ind w:left="340" w:hanging="340"/>
              <w:rPr>
                <w:sz w:val="18"/>
                <w:szCs w:val="18"/>
                <w:lang w:val="ro-RO"/>
              </w:rPr>
            </w:pPr>
            <w:r w:rsidRPr="00647DC9">
              <w:rPr>
                <w:b/>
                <w:sz w:val="18"/>
                <w:szCs w:val="18"/>
                <w:lang w:val="ro-RO"/>
              </w:rPr>
              <w:t>5.2.</w:t>
            </w:r>
            <w:r w:rsidRPr="00647DC9">
              <w:rPr>
                <w:sz w:val="18"/>
                <w:szCs w:val="18"/>
                <w:lang w:val="ro-RO"/>
              </w:rPr>
              <w:t xml:space="preserve"> </w:t>
            </w:r>
            <w:r w:rsidR="009138AC" w:rsidRPr="00A96DA4">
              <w:rPr>
                <w:color w:val="0070C0"/>
                <w:sz w:val="18"/>
                <w:szCs w:val="18"/>
                <w:lang w:val="ro-RO"/>
              </w:rPr>
              <w:t>Seminar/Laborator</w:t>
            </w:r>
            <w:r w:rsidR="009138AC" w:rsidRPr="00A96DA4">
              <w:rPr>
                <w:sz w:val="18"/>
                <w:szCs w:val="18"/>
                <w:lang w:val="ro-RO"/>
              </w:rPr>
              <w:t>/Proiect/</w:t>
            </w:r>
            <w:r w:rsidR="009138AC" w:rsidRPr="00A96DA4">
              <w:rPr>
                <w:rStyle w:val="hps"/>
                <w:i/>
                <w:color w:val="0000FF"/>
                <w:sz w:val="18"/>
                <w:szCs w:val="18"/>
              </w:rPr>
              <w:t>for</w:t>
            </w:r>
            <w:r w:rsidR="009138AC" w:rsidRPr="00A96DA4">
              <w:rPr>
                <w:sz w:val="18"/>
                <w:szCs w:val="18"/>
                <w:lang w:val="ro-RO"/>
              </w:rPr>
              <w:t xml:space="preserve"> </w:t>
            </w:r>
            <w:r w:rsidR="009138AC" w:rsidRPr="00A96DA4">
              <w:rPr>
                <w:rStyle w:val="hps"/>
                <w:i/>
                <w:color w:val="0000FF"/>
                <w:sz w:val="18"/>
                <w:szCs w:val="18"/>
              </w:rPr>
              <w:t>Seminar/Laboratory/Project</w:t>
            </w:r>
          </w:p>
        </w:tc>
        <w:tc>
          <w:tcPr>
            <w:tcW w:w="6354" w:type="dxa"/>
            <w:tcBorders>
              <w:top w:val="single" w:sz="4" w:space="0" w:color="auto"/>
              <w:left w:val="single" w:sz="4" w:space="0" w:color="auto"/>
              <w:bottom w:val="double" w:sz="6" w:space="0" w:color="auto"/>
              <w:right w:val="double" w:sz="6" w:space="0" w:color="auto"/>
            </w:tcBorders>
          </w:tcPr>
          <w:p w14:paraId="79326BAF" w14:textId="77777777" w:rsidR="009304E6" w:rsidRPr="00647DC9" w:rsidRDefault="009304E6" w:rsidP="005F7F19">
            <w:pPr>
              <w:numPr>
                <w:ilvl w:val="0"/>
                <w:numId w:val="1"/>
              </w:numPr>
              <w:spacing w:after="40"/>
              <w:rPr>
                <w:sz w:val="18"/>
                <w:szCs w:val="18"/>
                <w:lang w:val="ro-RO"/>
              </w:rPr>
            </w:pPr>
            <w:r w:rsidRPr="009138AC">
              <w:rPr>
                <w:color w:val="3366CC"/>
                <w:sz w:val="18"/>
                <w:szCs w:val="18"/>
                <w:lang w:val="ro-RO"/>
              </w:rPr>
              <w:t>Existenţa unui laborator dotat corespunzător care să asigure minim 2,5 m</w:t>
            </w:r>
            <w:r w:rsidRPr="009138AC">
              <w:rPr>
                <w:color w:val="3366CC"/>
                <w:sz w:val="18"/>
                <w:szCs w:val="18"/>
                <w:vertAlign w:val="superscript"/>
                <w:lang w:val="ro-RO"/>
              </w:rPr>
              <w:t>2</w:t>
            </w:r>
            <w:r w:rsidRPr="009138AC">
              <w:rPr>
                <w:color w:val="3366CC"/>
                <w:sz w:val="18"/>
                <w:szCs w:val="18"/>
                <w:lang w:val="ro-RO"/>
              </w:rPr>
              <w:t>/student/</w:t>
            </w:r>
            <w:r w:rsidRPr="00647DC9">
              <w:rPr>
                <w:rStyle w:val="hps"/>
                <w:i/>
                <w:color w:val="0000FF"/>
                <w:sz w:val="18"/>
                <w:szCs w:val="18"/>
                <w:lang w:val="en-GB"/>
              </w:rPr>
              <w:t>The existence of a properly equipped laboratory to ensure a minimum of 2.5 m</w:t>
            </w:r>
            <w:r w:rsidRPr="00647DC9">
              <w:rPr>
                <w:rStyle w:val="hps"/>
                <w:i/>
                <w:color w:val="0000FF"/>
                <w:sz w:val="18"/>
                <w:szCs w:val="18"/>
                <w:vertAlign w:val="superscript"/>
                <w:lang w:val="en-GB"/>
              </w:rPr>
              <w:t>2</w:t>
            </w:r>
            <w:r w:rsidRPr="00647DC9">
              <w:rPr>
                <w:rStyle w:val="hps"/>
                <w:i/>
                <w:color w:val="0000FF"/>
                <w:sz w:val="18"/>
                <w:szCs w:val="18"/>
                <w:lang w:val="en-GB"/>
              </w:rPr>
              <w:t xml:space="preserve"> per student</w:t>
            </w:r>
          </w:p>
        </w:tc>
      </w:tr>
    </w:tbl>
    <w:p w14:paraId="00924630" w14:textId="77777777" w:rsidR="009304E6" w:rsidRDefault="009304E6">
      <w:pPr>
        <w:rPr>
          <w:b/>
          <w:sz w:val="16"/>
          <w:szCs w:val="16"/>
          <w:lang w:val="ro-RO"/>
        </w:rPr>
      </w:pPr>
    </w:p>
    <w:p w14:paraId="069B3EC3" w14:textId="77777777" w:rsidR="009304E6" w:rsidRDefault="009304E6">
      <w:pPr>
        <w:rPr>
          <w:b/>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9355"/>
      </w:tblGrid>
      <w:tr w:rsidR="00210C83" w:rsidRPr="00056B74" w14:paraId="40982F82" w14:textId="77777777" w:rsidTr="00876191">
        <w:trPr>
          <w:cantSplit/>
        </w:trPr>
        <w:tc>
          <w:tcPr>
            <w:tcW w:w="10234" w:type="dxa"/>
            <w:gridSpan w:val="2"/>
            <w:tcBorders>
              <w:top w:val="nil"/>
              <w:left w:val="nil"/>
              <w:bottom w:val="double" w:sz="6" w:space="0" w:color="auto"/>
              <w:right w:val="nil"/>
            </w:tcBorders>
            <w:shd w:val="clear" w:color="auto" w:fill="C0C0C0"/>
          </w:tcPr>
          <w:p w14:paraId="0CC36F79" w14:textId="77777777" w:rsidR="00210C83" w:rsidRPr="00056B74" w:rsidRDefault="00210C83" w:rsidP="00F44AD8">
            <w:pPr>
              <w:rPr>
                <w:sz w:val="20"/>
                <w:lang w:val="ro-RO"/>
              </w:rPr>
            </w:pPr>
            <w:r w:rsidRPr="00056B74">
              <w:rPr>
                <w:b/>
                <w:sz w:val="20"/>
                <w:lang w:val="ro-RO"/>
              </w:rPr>
              <w:t>6. Competenţele specifice acumulate</w:t>
            </w:r>
            <w:r w:rsidR="00CA275E">
              <w:rPr>
                <w:sz w:val="20"/>
                <w:lang w:val="ro-RO"/>
              </w:rPr>
              <w:t xml:space="preserve">/ </w:t>
            </w:r>
            <w:r w:rsidR="00CA275E" w:rsidRPr="00CA275E">
              <w:rPr>
                <w:rStyle w:val="hps"/>
                <w:b/>
                <w:i/>
                <w:color w:val="0000FF"/>
                <w:sz w:val="18"/>
                <w:szCs w:val="18"/>
                <w:lang w:val="en-GB"/>
              </w:rPr>
              <w:t>Specific competences accumulated</w:t>
            </w:r>
            <w:r w:rsidR="00CA275E">
              <w:rPr>
                <w:rStyle w:val="hps"/>
                <w:b/>
                <w:i/>
                <w:color w:val="0000FF"/>
                <w:sz w:val="18"/>
                <w:szCs w:val="18"/>
                <w:lang w:val="en-GB"/>
              </w:rPr>
              <w:t xml:space="preserve"> </w:t>
            </w:r>
          </w:p>
        </w:tc>
      </w:tr>
      <w:tr w:rsidR="00210C83" w:rsidRPr="00056B74" w14:paraId="5E8921C1" w14:textId="77777777" w:rsidTr="00876191">
        <w:trPr>
          <w:cantSplit/>
        </w:trPr>
        <w:tc>
          <w:tcPr>
            <w:tcW w:w="879" w:type="dxa"/>
            <w:tcBorders>
              <w:top w:val="double" w:sz="6" w:space="0" w:color="auto"/>
              <w:left w:val="double" w:sz="6" w:space="0" w:color="auto"/>
              <w:bottom w:val="single" w:sz="4" w:space="0" w:color="auto"/>
              <w:right w:val="single" w:sz="4" w:space="0" w:color="auto"/>
            </w:tcBorders>
            <w:shd w:val="clear" w:color="auto" w:fill="FFFFFF"/>
            <w:textDirection w:val="btLr"/>
            <w:vAlign w:val="center"/>
          </w:tcPr>
          <w:p w14:paraId="296371CA" w14:textId="77777777" w:rsidR="00210C83" w:rsidRPr="00210C83" w:rsidRDefault="00210C83" w:rsidP="00210C83">
            <w:pPr>
              <w:ind w:left="113" w:right="113"/>
              <w:jc w:val="center"/>
              <w:rPr>
                <w:b/>
                <w:sz w:val="18"/>
                <w:szCs w:val="18"/>
                <w:lang w:val="ro-RO"/>
              </w:rPr>
            </w:pPr>
            <w:r w:rsidRPr="00210C83">
              <w:rPr>
                <w:b/>
                <w:sz w:val="18"/>
                <w:szCs w:val="18"/>
                <w:lang w:val="ro-RO"/>
              </w:rPr>
              <w:t>Competenţe profesionale</w:t>
            </w:r>
            <w:r w:rsidR="00CA275E">
              <w:rPr>
                <w:b/>
                <w:sz w:val="18"/>
                <w:szCs w:val="18"/>
                <w:lang w:val="ro-RO"/>
              </w:rPr>
              <w:t>/</w:t>
            </w:r>
            <w:r w:rsidR="00CA275E" w:rsidRPr="00CA275E">
              <w:rPr>
                <w:rStyle w:val="hps"/>
                <w:b/>
                <w:i/>
                <w:color w:val="0000FF"/>
                <w:sz w:val="18"/>
                <w:szCs w:val="18"/>
                <w:lang w:val="en-GB"/>
              </w:rPr>
              <w:t xml:space="preserve"> Professional competences</w:t>
            </w:r>
          </w:p>
        </w:tc>
        <w:tc>
          <w:tcPr>
            <w:tcW w:w="9355" w:type="dxa"/>
            <w:tcBorders>
              <w:top w:val="double" w:sz="6" w:space="0" w:color="auto"/>
              <w:left w:val="single" w:sz="4" w:space="0" w:color="auto"/>
              <w:bottom w:val="single" w:sz="4" w:space="0" w:color="auto"/>
              <w:right w:val="double" w:sz="6" w:space="0" w:color="auto"/>
            </w:tcBorders>
            <w:shd w:val="clear" w:color="auto" w:fill="FFFFFF"/>
          </w:tcPr>
          <w:p w14:paraId="67111D16" w14:textId="77777777" w:rsidR="00210C83" w:rsidRPr="00CA275E" w:rsidRDefault="00CA275E" w:rsidP="00210C83">
            <w:pPr>
              <w:pStyle w:val="BodyTextIndent"/>
              <w:ind w:left="284" w:hanging="284"/>
              <w:jc w:val="both"/>
              <w:rPr>
                <w:rStyle w:val="hps"/>
                <w:i/>
                <w:color w:val="0000FF"/>
                <w:szCs w:val="18"/>
                <w:lang w:val="en-GB"/>
              </w:rPr>
            </w:pPr>
            <w:r w:rsidRPr="0063270B">
              <w:rPr>
                <w:rFonts w:ascii="Arial" w:hAnsi="Arial"/>
                <w:b/>
                <w:color w:val="3366CC"/>
                <w:sz w:val="16"/>
                <w:szCs w:val="16"/>
              </w:rPr>
              <w:t>Competenţe la care participă disciplina</w:t>
            </w:r>
            <w:r w:rsidRPr="0063270B">
              <w:rPr>
                <w:rFonts w:ascii="Arial" w:hAnsi="Arial"/>
                <w:color w:val="3366CC"/>
                <w:sz w:val="16"/>
                <w:szCs w:val="16"/>
              </w:rPr>
              <w:t>, conform suplimentului la diplomă</w:t>
            </w:r>
            <w:r>
              <w:rPr>
                <w:rFonts w:ascii="Arial" w:hAnsi="Arial"/>
                <w:sz w:val="16"/>
                <w:szCs w:val="16"/>
              </w:rPr>
              <w:t xml:space="preserve">/ </w:t>
            </w:r>
            <w:r w:rsidRPr="00CA275E">
              <w:rPr>
                <w:rStyle w:val="hps"/>
                <w:rFonts w:ascii="Times New Roman" w:hAnsi="Times New Roman"/>
                <w:i/>
                <w:color w:val="0000FF"/>
                <w:sz w:val="18"/>
                <w:szCs w:val="18"/>
                <w:lang w:val="en-GB"/>
              </w:rPr>
              <w:t xml:space="preserve">Competences in which the </w:t>
            </w:r>
            <w:r>
              <w:rPr>
                <w:rStyle w:val="hps"/>
                <w:rFonts w:ascii="Times New Roman" w:hAnsi="Times New Roman"/>
                <w:i/>
                <w:color w:val="0000FF"/>
                <w:sz w:val="18"/>
                <w:szCs w:val="18"/>
                <w:lang w:val="en-GB"/>
              </w:rPr>
              <w:t>course</w:t>
            </w:r>
            <w:r w:rsidRPr="00CA275E">
              <w:rPr>
                <w:rStyle w:val="hps"/>
                <w:rFonts w:ascii="Times New Roman" w:hAnsi="Times New Roman"/>
                <w:i/>
                <w:color w:val="0000FF"/>
                <w:sz w:val="18"/>
                <w:szCs w:val="18"/>
                <w:lang w:val="en-GB"/>
              </w:rPr>
              <w:t xml:space="preserve"> takes part, according to the supplement to the diploma</w:t>
            </w:r>
            <w:r w:rsidR="00210C83" w:rsidRPr="00CA275E">
              <w:rPr>
                <w:rStyle w:val="hps"/>
                <w:rFonts w:ascii="Times New Roman" w:hAnsi="Times New Roman"/>
                <w:i/>
                <w:color w:val="0000FF"/>
                <w:sz w:val="18"/>
                <w:szCs w:val="18"/>
                <w:lang w:val="en-GB"/>
              </w:rPr>
              <w:t>:</w:t>
            </w:r>
          </w:p>
          <w:p w14:paraId="1695B281" w14:textId="77777777" w:rsidR="009D607A" w:rsidRPr="0005685F" w:rsidRDefault="009D607A" w:rsidP="009D607A">
            <w:pPr>
              <w:pStyle w:val="PlainText"/>
              <w:spacing w:after="40"/>
              <w:ind w:left="454" w:hanging="454"/>
              <w:jc w:val="both"/>
              <w:rPr>
                <w:rStyle w:val="hps"/>
                <w:rFonts w:ascii="Times New Roman" w:hAnsi="Times New Roman"/>
                <w:i/>
                <w:color w:val="0000FF"/>
                <w:spacing w:val="-4"/>
                <w:sz w:val="18"/>
                <w:szCs w:val="18"/>
                <w:lang w:val="en-GB"/>
              </w:rPr>
            </w:pPr>
            <w:r w:rsidRPr="0063270B">
              <w:rPr>
                <w:rFonts w:ascii="Times New Roman" w:eastAsia="Calibri" w:hAnsi="Times New Roman"/>
                <w:color w:val="3366CC"/>
                <w:sz w:val="18"/>
                <w:szCs w:val="18"/>
                <w:lang w:val="ro-RO"/>
              </w:rPr>
              <w:t>C1.</w:t>
            </w:r>
            <w:r w:rsidRPr="0063270B">
              <w:rPr>
                <w:rFonts w:ascii="Times New Roman" w:eastAsia="Calibri" w:hAnsi="Times New Roman"/>
                <w:i/>
                <w:color w:val="3366CC"/>
                <w:sz w:val="18"/>
                <w:szCs w:val="18"/>
                <w:lang w:val="ro-RO"/>
              </w:rPr>
              <w:t xml:space="preserve"> </w:t>
            </w:r>
            <w:r w:rsidRPr="0063270B">
              <w:rPr>
                <w:rFonts w:ascii="Times New Roman" w:eastAsia="Calibri" w:hAnsi="Times New Roman"/>
                <w:color w:val="3366CC"/>
                <w:spacing w:val="-4"/>
                <w:sz w:val="18"/>
                <w:szCs w:val="18"/>
                <w:lang w:val="ro-RO"/>
              </w:rPr>
              <w:t>Efectuarea de calcule, demonstraţii şi aplicaţii, pentru rezolvarea de sarcini specifice ingineriei industriale pe baza cunoştinţelor din ştiinţe</w:t>
            </w:r>
            <w:r w:rsidRPr="0063270B">
              <w:rPr>
                <w:rFonts w:ascii="Times New Roman" w:hAnsi="Times New Roman"/>
                <w:color w:val="3366CC"/>
                <w:spacing w:val="-4"/>
                <w:sz w:val="18"/>
                <w:szCs w:val="18"/>
                <w:lang w:val="ro-RO"/>
              </w:rPr>
              <w:t>le fundamentale</w:t>
            </w:r>
            <w:r w:rsidRPr="0005685F">
              <w:rPr>
                <w:rFonts w:ascii="Times New Roman" w:hAnsi="Times New Roman"/>
                <w:i/>
                <w:spacing w:val="-4"/>
                <w:sz w:val="18"/>
                <w:szCs w:val="18"/>
                <w:lang w:val="ro-RO"/>
              </w:rPr>
              <w:t>/</w:t>
            </w:r>
            <w:r w:rsidRPr="0005685F">
              <w:rPr>
                <w:rStyle w:val="hps"/>
                <w:rFonts w:ascii="Times New Roman" w:hAnsi="Times New Roman"/>
                <w:i/>
                <w:color w:val="0000FF"/>
                <w:spacing w:val="-4"/>
                <w:sz w:val="18"/>
                <w:szCs w:val="18"/>
                <w:lang w:val="en-GB"/>
              </w:rPr>
              <w:t>Make calculations, demonstrations and applications for solving industrial engineering specific tasks based on knowledge of fundamental sciences</w:t>
            </w:r>
          </w:p>
          <w:p w14:paraId="07EDCCB8" w14:textId="77777777" w:rsidR="00876191" w:rsidRPr="00876191" w:rsidRDefault="00876191" w:rsidP="00082CF5">
            <w:pPr>
              <w:pStyle w:val="ListParagraph"/>
              <w:spacing w:after="0" w:line="240" w:lineRule="auto"/>
              <w:ind w:left="340" w:hanging="340"/>
              <w:rPr>
                <w:rFonts w:ascii="Times New Roman" w:hAnsi="Times New Roman"/>
                <w:sz w:val="18"/>
                <w:szCs w:val="18"/>
                <w:lang w:val="ro-RO"/>
              </w:rPr>
            </w:pPr>
            <w:r w:rsidRPr="0063270B">
              <w:rPr>
                <w:rFonts w:ascii="Times New Roman" w:hAnsi="Times New Roman"/>
                <w:color w:val="3366CC"/>
                <w:sz w:val="18"/>
                <w:szCs w:val="18"/>
                <w:lang w:val="ro-RO"/>
              </w:rPr>
              <w:t xml:space="preserve">C3.Utilizarea aplicaţiilor software şi a tehnologiilor informaţionale pentru rezolvarea de sarcini specifice ingineriei industriale/ </w:t>
            </w:r>
            <w:r w:rsidRPr="00082CF5">
              <w:rPr>
                <w:rStyle w:val="hps"/>
                <w:rFonts w:ascii="Times New Roman" w:eastAsia="Times New Roman" w:hAnsi="Times New Roman"/>
                <w:i/>
                <w:color w:val="0000FF"/>
                <w:sz w:val="18"/>
                <w:szCs w:val="18"/>
                <w:lang w:val="en-GB"/>
              </w:rPr>
              <w:t>Use of the software and of the informational technology to solve specific tasks in industrial engineering field</w:t>
            </w:r>
            <w:r w:rsidRPr="00876191">
              <w:rPr>
                <w:rFonts w:ascii="Times New Roman" w:hAnsi="Times New Roman"/>
                <w:sz w:val="18"/>
                <w:szCs w:val="18"/>
                <w:lang w:val="ro-RO"/>
              </w:rPr>
              <w:t xml:space="preserve"> </w:t>
            </w:r>
          </w:p>
          <w:p w14:paraId="48D357C1" w14:textId="77777777" w:rsidR="00876191" w:rsidRPr="00876191" w:rsidRDefault="00876191" w:rsidP="00082CF5">
            <w:pPr>
              <w:pStyle w:val="ListParagraph"/>
              <w:spacing w:after="0" w:line="240" w:lineRule="auto"/>
              <w:ind w:left="340" w:hanging="340"/>
              <w:rPr>
                <w:rFonts w:ascii="Times New Roman" w:hAnsi="Times New Roman"/>
                <w:sz w:val="18"/>
                <w:szCs w:val="18"/>
                <w:lang w:val="ro-RO"/>
              </w:rPr>
            </w:pPr>
            <w:r w:rsidRPr="0063270B">
              <w:rPr>
                <w:rFonts w:ascii="Times New Roman" w:hAnsi="Times New Roman"/>
                <w:color w:val="3366CC"/>
                <w:sz w:val="18"/>
                <w:szCs w:val="18"/>
                <w:lang w:val="ro-RO"/>
              </w:rPr>
              <w:t>C4. Proiectarea şi managementul proceselor de producţie</w:t>
            </w:r>
            <w:r w:rsidRPr="00876191">
              <w:rPr>
                <w:rFonts w:ascii="Times New Roman" w:hAnsi="Times New Roman"/>
                <w:sz w:val="18"/>
                <w:szCs w:val="18"/>
                <w:lang w:val="ro-RO"/>
              </w:rPr>
              <w:t xml:space="preserve">/ </w:t>
            </w:r>
            <w:r w:rsidRPr="00082CF5">
              <w:rPr>
                <w:rStyle w:val="hps"/>
                <w:rFonts w:ascii="Times New Roman" w:eastAsia="Times New Roman" w:hAnsi="Times New Roman"/>
                <w:i/>
                <w:color w:val="0000FF"/>
                <w:sz w:val="18"/>
                <w:szCs w:val="18"/>
                <w:lang w:val="en-GB"/>
              </w:rPr>
              <w:t>The design and management of the production processes</w:t>
            </w:r>
          </w:p>
          <w:p w14:paraId="6EDA67B1" w14:textId="77777777" w:rsidR="00210C83" w:rsidRDefault="00876191" w:rsidP="0005685F">
            <w:pPr>
              <w:pStyle w:val="ListParagraph"/>
              <w:spacing w:after="60" w:line="240" w:lineRule="auto"/>
              <w:ind w:left="340" w:hanging="340"/>
              <w:contextualSpacing w:val="0"/>
              <w:rPr>
                <w:rStyle w:val="hps"/>
                <w:rFonts w:ascii="Times New Roman" w:eastAsia="Times New Roman" w:hAnsi="Times New Roman"/>
                <w:i/>
                <w:color w:val="0000FF"/>
                <w:sz w:val="18"/>
                <w:szCs w:val="18"/>
                <w:lang w:val="en-GB"/>
              </w:rPr>
            </w:pPr>
            <w:r w:rsidRPr="0063270B">
              <w:rPr>
                <w:rFonts w:ascii="Times New Roman" w:hAnsi="Times New Roman"/>
                <w:color w:val="3366CC"/>
                <w:sz w:val="18"/>
                <w:szCs w:val="18"/>
                <w:lang w:val="ro-RO"/>
              </w:rPr>
              <w:t>C5. Proiectarea sistemelor de producţie</w:t>
            </w:r>
            <w:r w:rsidRPr="00876191">
              <w:rPr>
                <w:rFonts w:ascii="Times New Roman" w:hAnsi="Times New Roman"/>
                <w:sz w:val="18"/>
                <w:szCs w:val="18"/>
                <w:lang w:val="ro-RO"/>
              </w:rPr>
              <w:t xml:space="preserve">/ </w:t>
            </w:r>
            <w:r w:rsidRPr="00082CF5">
              <w:rPr>
                <w:rStyle w:val="hps"/>
                <w:rFonts w:ascii="Times New Roman" w:eastAsia="Times New Roman" w:hAnsi="Times New Roman"/>
                <w:i/>
                <w:color w:val="0000FF"/>
                <w:sz w:val="18"/>
                <w:szCs w:val="18"/>
                <w:lang w:val="en-GB"/>
              </w:rPr>
              <w:t>The design of the production systems</w:t>
            </w:r>
            <w:r w:rsidR="00082CF5">
              <w:rPr>
                <w:rStyle w:val="hps"/>
                <w:rFonts w:ascii="Times New Roman" w:eastAsia="Times New Roman" w:hAnsi="Times New Roman"/>
                <w:i/>
                <w:color w:val="0000FF"/>
                <w:sz w:val="18"/>
                <w:szCs w:val="18"/>
                <w:lang w:val="en-GB"/>
              </w:rPr>
              <w:t>.</w:t>
            </w:r>
          </w:p>
          <w:p w14:paraId="4BC8F6AC" w14:textId="77777777" w:rsidR="007C657E" w:rsidRPr="0005685F" w:rsidRDefault="007C657E" w:rsidP="007C657E">
            <w:pPr>
              <w:pStyle w:val="Default"/>
              <w:rPr>
                <w:rStyle w:val="hps"/>
                <w:rFonts w:cs="Times New Roman"/>
                <w:i/>
                <w:color w:val="0000FF"/>
                <w:sz w:val="18"/>
                <w:szCs w:val="18"/>
                <w:lang w:val="en-GB"/>
              </w:rPr>
            </w:pPr>
            <w:r w:rsidRPr="0063270B">
              <w:rPr>
                <w:rFonts w:ascii="Times New Roman" w:hAnsi="Times New Roman" w:cs="Times New Roman"/>
                <w:b/>
                <w:color w:val="3366CC"/>
                <w:sz w:val="18"/>
                <w:szCs w:val="18"/>
                <w:lang w:val="ro-RO"/>
              </w:rPr>
              <w:t>Rezultate ale învăţării</w:t>
            </w:r>
            <w:r w:rsidRPr="0063270B">
              <w:rPr>
                <w:rFonts w:ascii="Times New Roman" w:hAnsi="Times New Roman" w:cs="Times New Roman"/>
                <w:color w:val="3366CC"/>
                <w:sz w:val="18"/>
                <w:szCs w:val="18"/>
                <w:lang w:val="ro-RO"/>
              </w:rPr>
              <w:t xml:space="preserve">, </w:t>
            </w:r>
            <w:r w:rsidRPr="0063270B">
              <w:rPr>
                <w:rFonts w:ascii="Times New Roman" w:hAnsi="Times New Roman" w:cs="Times New Roman"/>
                <w:b/>
                <w:color w:val="3366CC"/>
                <w:sz w:val="18"/>
                <w:szCs w:val="18"/>
                <w:lang w:val="ro-RO"/>
              </w:rPr>
              <w:t>specific</w:t>
            </w:r>
            <w:r w:rsidR="007774BD" w:rsidRPr="0063270B">
              <w:rPr>
                <w:rFonts w:ascii="Times New Roman" w:hAnsi="Times New Roman" w:cs="Times New Roman"/>
                <w:b/>
                <w:color w:val="3366CC"/>
                <w:sz w:val="18"/>
                <w:szCs w:val="18"/>
                <w:lang w:val="ro-RO"/>
              </w:rPr>
              <w:t>e</w:t>
            </w:r>
            <w:r w:rsidRPr="0063270B">
              <w:rPr>
                <w:rFonts w:ascii="Times New Roman" w:hAnsi="Times New Roman" w:cs="Times New Roman"/>
                <w:b/>
                <w:color w:val="3366CC"/>
                <w:sz w:val="18"/>
                <w:szCs w:val="18"/>
                <w:lang w:val="ro-RO"/>
              </w:rPr>
              <w:t xml:space="preserve"> disciplinei</w:t>
            </w:r>
            <w:r w:rsidRPr="0063270B">
              <w:rPr>
                <w:rFonts w:ascii="Times New Roman" w:hAnsi="Times New Roman" w:cs="Times New Roman"/>
                <w:color w:val="3366CC"/>
                <w:sz w:val="18"/>
                <w:szCs w:val="18"/>
                <w:lang w:val="ro-RO"/>
              </w:rPr>
              <w:t xml:space="preserve">, conform </w:t>
            </w:r>
            <w:r w:rsidR="007774BD" w:rsidRPr="0063270B">
              <w:rPr>
                <w:rFonts w:ascii="Times New Roman" w:hAnsi="Times New Roman" w:cs="Times New Roman"/>
                <w:bCs/>
                <w:color w:val="3366CC"/>
                <w:sz w:val="18"/>
                <w:szCs w:val="18"/>
                <w:lang w:val="ro-RO"/>
              </w:rPr>
              <w:t>R</w:t>
            </w:r>
            <w:r w:rsidRPr="0063270B">
              <w:rPr>
                <w:rFonts w:ascii="Times New Roman" w:hAnsi="Times New Roman" w:cs="Times New Roman"/>
                <w:bCs/>
                <w:color w:val="3366CC"/>
                <w:sz w:val="18"/>
                <w:szCs w:val="18"/>
                <w:lang w:val="ro-RO"/>
              </w:rPr>
              <w:t xml:space="preserve">ecomandării </w:t>
            </w:r>
            <w:r w:rsidR="007774BD" w:rsidRPr="0063270B">
              <w:rPr>
                <w:rFonts w:ascii="Times New Roman" w:hAnsi="Times New Roman" w:cs="Times New Roman"/>
                <w:bCs/>
                <w:color w:val="3366CC"/>
                <w:sz w:val="18"/>
                <w:szCs w:val="18"/>
                <w:lang w:val="ro-RO"/>
              </w:rPr>
              <w:t>Consiliului</w:t>
            </w:r>
            <w:r w:rsidRPr="0063270B">
              <w:rPr>
                <w:rFonts w:ascii="Times New Roman" w:hAnsi="Times New Roman" w:cs="Times New Roman"/>
                <w:bCs/>
                <w:color w:val="3366CC"/>
                <w:sz w:val="18"/>
                <w:szCs w:val="18"/>
                <w:lang w:val="ro-RO"/>
              </w:rPr>
              <w:t xml:space="preserve"> </w:t>
            </w:r>
            <w:r w:rsidRPr="0063270B">
              <w:rPr>
                <w:rFonts w:ascii="Times New Roman" w:hAnsi="Times New Roman" w:cs="Times New Roman"/>
                <w:color w:val="3366CC"/>
                <w:sz w:val="18"/>
                <w:szCs w:val="18"/>
                <w:lang w:val="ro-RO"/>
              </w:rPr>
              <w:t xml:space="preserve">Uniunii Europene </w:t>
            </w:r>
            <w:r w:rsidRPr="0063270B">
              <w:rPr>
                <w:rFonts w:ascii="Times New Roman" w:hAnsi="Times New Roman" w:cs="Times New Roman"/>
                <w:bCs/>
                <w:color w:val="3366CC"/>
                <w:sz w:val="18"/>
                <w:szCs w:val="18"/>
                <w:lang w:val="ro-RO"/>
              </w:rPr>
              <w:t xml:space="preserve">din 22 mai 2017, privind Cadrul </w:t>
            </w:r>
            <w:r w:rsidR="007774BD" w:rsidRPr="0063270B">
              <w:rPr>
                <w:rFonts w:ascii="Times New Roman" w:hAnsi="Times New Roman" w:cs="Times New Roman"/>
                <w:bCs/>
                <w:color w:val="3366CC"/>
                <w:sz w:val="18"/>
                <w:szCs w:val="18"/>
                <w:lang w:val="ro-RO"/>
              </w:rPr>
              <w:t>E</w:t>
            </w:r>
            <w:r w:rsidRPr="0063270B">
              <w:rPr>
                <w:rFonts w:ascii="Times New Roman" w:hAnsi="Times New Roman" w:cs="Times New Roman"/>
                <w:bCs/>
                <w:color w:val="3366CC"/>
                <w:sz w:val="18"/>
                <w:szCs w:val="18"/>
                <w:lang w:val="ro-RO"/>
              </w:rPr>
              <w:t xml:space="preserve">uropean al </w:t>
            </w:r>
            <w:r w:rsidR="007774BD" w:rsidRPr="0063270B">
              <w:rPr>
                <w:rFonts w:ascii="Times New Roman" w:hAnsi="Times New Roman" w:cs="Times New Roman"/>
                <w:bCs/>
                <w:color w:val="3366CC"/>
                <w:sz w:val="18"/>
                <w:szCs w:val="18"/>
                <w:lang w:val="ro-RO"/>
              </w:rPr>
              <w:t>C</w:t>
            </w:r>
            <w:r w:rsidRPr="0063270B">
              <w:rPr>
                <w:rFonts w:ascii="Times New Roman" w:hAnsi="Times New Roman" w:cs="Times New Roman"/>
                <w:bCs/>
                <w:color w:val="3366CC"/>
                <w:sz w:val="18"/>
                <w:szCs w:val="18"/>
                <w:lang w:val="ro-RO"/>
              </w:rPr>
              <w:t>alificărilor pentru învățarea pe tot parcursul vieții</w:t>
            </w:r>
            <w:r w:rsidR="007774BD" w:rsidRPr="0063270B">
              <w:rPr>
                <w:rFonts w:ascii="Times New Roman" w:hAnsi="Times New Roman" w:cs="Times New Roman"/>
                <w:bCs/>
                <w:color w:val="3366CC"/>
                <w:sz w:val="18"/>
                <w:szCs w:val="18"/>
              </w:rPr>
              <w:t>/</w:t>
            </w:r>
            <w:r w:rsidRPr="007774BD">
              <w:rPr>
                <w:rStyle w:val="hps"/>
                <w:rFonts w:ascii="Times New Roman" w:hAnsi="Times New Roman" w:cs="Times New Roman"/>
                <w:i/>
                <w:color w:val="0000FF"/>
                <w:sz w:val="18"/>
                <w:szCs w:val="18"/>
                <w:lang w:val="en-GB"/>
              </w:rPr>
              <w:t xml:space="preserve">Learning outcomes, specific to course, according European Union </w:t>
            </w:r>
            <w:r w:rsidR="007774BD" w:rsidRPr="007774BD">
              <w:rPr>
                <w:rStyle w:val="hps"/>
                <w:rFonts w:ascii="Times New Roman" w:hAnsi="Times New Roman" w:cs="Times New Roman"/>
                <w:i/>
                <w:color w:val="0000FF"/>
                <w:sz w:val="18"/>
                <w:szCs w:val="18"/>
                <w:lang w:val="en-GB"/>
              </w:rPr>
              <w:t xml:space="preserve">Council Recommendation </w:t>
            </w:r>
            <w:r w:rsidRPr="007774BD">
              <w:rPr>
                <w:rStyle w:val="hps"/>
                <w:rFonts w:ascii="Times New Roman" w:hAnsi="Times New Roman" w:cs="Times New Roman"/>
                <w:i/>
                <w:color w:val="0000FF"/>
                <w:sz w:val="18"/>
                <w:szCs w:val="18"/>
                <w:lang w:val="en-GB"/>
              </w:rPr>
              <w:t>of 22 May 2017 on the European Qualifications Framework for lifelong learning</w:t>
            </w:r>
          </w:p>
          <w:p w14:paraId="77AC0A9C" w14:textId="77777777" w:rsidR="007774BD" w:rsidRPr="0005685F" w:rsidRDefault="007774BD" w:rsidP="0005685F">
            <w:pPr>
              <w:ind w:left="227" w:hanging="227"/>
              <w:jc w:val="both"/>
              <w:rPr>
                <w:rStyle w:val="hps"/>
                <w:i/>
                <w:color w:val="0000FF"/>
                <w:sz w:val="18"/>
                <w:szCs w:val="18"/>
                <w:lang w:val="en-GB"/>
              </w:rPr>
            </w:pPr>
            <w:r w:rsidRPr="007D4CF9">
              <w:rPr>
                <w:b/>
                <w:spacing w:val="-4"/>
                <w:sz w:val="22"/>
              </w:rPr>
              <w:t>–</w:t>
            </w:r>
            <w:r w:rsidRPr="007D4CF9">
              <w:rPr>
                <w:spacing w:val="4"/>
                <w:sz w:val="22"/>
                <w:szCs w:val="22"/>
                <w:lang w:val="ro-RO"/>
              </w:rPr>
              <w:t xml:space="preserve"> </w:t>
            </w:r>
            <w:r w:rsidRPr="0063270B">
              <w:rPr>
                <w:color w:val="3366CC"/>
                <w:spacing w:val="4"/>
                <w:sz w:val="18"/>
                <w:szCs w:val="18"/>
                <w:lang w:val="ro-RO"/>
              </w:rPr>
              <w:t>Capacitatea de analiză, sinteză şi de asociere a cunoştinţelor, principiilor şi metodelor din ştiinţele tehnice ale domeniului cu reprezentări grafice pentru rezolvarea de sarcini specifice activităţii profesionale/</w:t>
            </w:r>
            <w:r w:rsidRPr="005B2D87">
              <w:rPr>
                <w:rStyle w:val="hps"/>
                <w:i/>
                <w:color w:val="0000FF"/>
                <w:sz w:val="18"/>
                <w:szCs w:val="18"/>
                <w:lang w:val="en-GB"/>
              </w:rPr>
              <w:t>Ability to analyze, synthesize and associate the knowledge, principles and methods of the technical sciences of the field with graphic representations to solve tasks specific to the professional activity</w:t>
            </w:r>
            <w:r w:rsidRPr="005B2D87">
              <w:rPr>
                <w:rStyle w:val="hps"/>
                <w:i/>
                <w:color w:val="0000FF"/>
                <w:lang w:val="en-GB"/>
              </w:rPr>
              <w:t>;</w:t>
            </w:r>
          </w:p>
          <w:p w14:paraId="1E1FF29E" w14:textId="77777777" w:rsidR="007774BD" w:rsidRPr="007774BD" w:rsidRDefault="007774BD" w:rsidP="005B2D87">
            <w:pPr>
              <w:ind w:left="227" w:hanging="227"/>
              <w:jc w:val="both"/>
              <w:rPr>
                <w:spacing w:val="4"/>
                <w:sz w:val="18"/>
                <w:szCs w:val="18"/>
                <w:shd w:val="clear" w:color="auto" w:fill="FFFFFF"/>
                <w:lang w:val="ro-RO"/>
              </w:rPr>
            </w:pPr>
            <w:r w:rsidRPr="007774BD">
              <w:rPr>
                <w:b/>
                <w:spacing w:val="-4"/>
                <w:sz w:val="18"/>
                <w:szCs w:val="18"/>
              </w:rPr>
              <w:t>–</w:t>
            </w:r>
            <w:r w:rsidRPr="007774BD">
              <w:rPr>
                <w:spacing w:val="4"/>
                <w:sz w:val="18"/>
                <w:szCs w:val="18"/>
                <w:lang w:val="ro-RO"/>
              </w:rPr>
              <w:t xml:space="preserve"> </w:t>
            </w:r>
            <w:r w:rsidRPr="0063270B">
              <w:rPr>
                <w:color w:val="3366CC"/>
                <w:spacing w:val="4"/>
                <w:sz w:val="18"/>
                <w:szCs w:val="18"/>
                <w:lang w:val="ro-RO"/>
              </w:rPr>
              <w:t>Capacitatea de a evalua în raport cu diverse categorii de cerinţe tehnico-economice și de a selecta cele mai adecvate soluţii pentru diferite aplicaţii în proiectarea asistată de calculator, precum şi de a-şi asuma responsabilitatea realizării lor practice</w:t>
            </w:r>
            <w:r w:rsidR="005B2D87">
              <w:rPr>
                <w:spacing w:val="4"/>
                <w:sz w:val="18"/>
                <w:szCs w:val="18"/>
                <w:lang w:val="ro-RO"/>
              </w:rPr>
              <w:t>/</w:t>
            </w:r>
            <w:r w:rsidR="005B2D87" w:rsidRPr="005B2D87">
              <w:rPr>
                <w:rStyle w:val="hps"/>
                <w:i/>
                <w:color w:val="0000FF"/>
                <w:sz w:val="18"/>
                <w:szCs w:val="18"/>
                <w:lang w:val="en-GB"/>
              </w:rPr>
              <w:t>The ability to evaluate against different categories of technical and economic requirements and to select the most suitable solutions for different applications in computer assisted design, as well as to assume responsibility for their practical realization</w:t>
            </w:r>
            <w:r w:rsidRPr="007774BD">
              <w:rPr>
                <w:spacing w:val="4"/>
                <w:sz w:val="18"/>
                <w:szCs w:val="18"/>
                <w:shd w:val="clear" w:color="auto" w:fill="FFFFFF"/>
                <w:lang w:val="ro-RO"/>
              </w:rPr>
              <w:t>;</w:t>
            </w:r>
          </w:p>
          <w:p w14:paraId="4AAB5943" w14:textId="77777777" w:rsidR="007774BD" w:rsidRPr="0005685F" w:rsidRDefault="007774BD" w:rsidP="005B2D87">
            <w:pPr>
              <w:ind w:left="227" w:hanging="227"/>
              <w:jc w:val="both"/>
              <w:rPr>
                <w:spacing w:val="-2"/>
                <w:sz w:val="18"/>
                <w:szCs w:val="18"/>
                <w:lang w:val="ro-RO"/>
              </w:rPr>
            </w:pPr>
            <w:r w:rsidRPr="007774BD">
              <w:rPr>
                <w:b/>
                <w:spacing w:val="-4"/>
                <w:sz w:val="18"/>
                <w:szCs w:val="18"/>
              </w:rPr>
              <w:t xml:space="preserve">– </w:t>
            </w:r>
            <w:r w:rsidRPr="0063270B">
              <w:rPr>
                <w:color w:val="3366CC"/>
                <w:spacing w:val="-2"/>
                <w:sz w:val="18"/>
                <w:szCs w:val="18"/>
                <w:lang w:val="ro-RO"/>
              </w:rPr>
              <w:t>Creativitate individuală în elaborarea de proiecte profesionale complexe prin prescrierea adecvată, în concordanţă cu rolul funcţional, a preciziei dimensiunilor, formei macrogeometrice, formei microgeometrice şi poziției geometrice relative</w:t>
            </w:r>
            <w:r w:rsidR="005B2D87" w:rsidRPr="0005685F">
              <w:rPr>
                <w:spacing w:val="-2"/>
                <w:sz w:val="18"/>
                <w:szCs w:val="18"/>
                <w:lang w:val="ro-RO"/>
              </w:rPr>
              <w:t>/</w:t>
            </w:r>
            <w:r w:rsidR="005B2D87" w:rsidRPr="0005685F">
              <w:rPr>
                <w:rStyle w:val="hps"/>
                <w:i/>
                <w:color w:val="0000FF"/>
                <w:spacing w:val="-2"/>
                <w:sz w:val="18"/>
                <w:szCs w:val="18"/>
                <w:lang w:val="en-GB"/>
              </w:rPr>
              <w:t>Individual creativity in the elaboration of complex professional projects by adequate prescribing, according to the functional role, the accuracy of the dimensions, the macrogeometric shape, the microgeometric shape and the relative geometric position</w:t>
            </w:r>
            <w:r w:rsidRPr="0005685F">
              <w:rPr>
                <w:spacing w:val="-2"/>
                <w:sz w:val="18"/>
                <w:szCs w:val="18"/>
                <w:lang w:val="ro-RO"/>
              </w:rPr>
              <w:t>;</w:t>
            </w:r>
          </w:p>
          <w:p w14:paraId="2A8C2C38" w14:textId="77777777" w:rsidR="00082CF5" w:rsidRPr="007774BD" w:rsidRDefault="007774BD" w:rsidP="0004218D">
            <w:pPr>
              <w:ind w:left="227" w:hanging="227"/>
              <w:jc w:val="both"/>
              <w:rPr>
                <w:spacing w:val="4"/>
                <w:sz w:val="18"/>
                <w:szCs w:val="18"/>
                <w:shd w:val="clear" w:color="auto" w:fill="FFFFFF"/>
                <w:lang w:val="ro-RO"/>
              </w:rPr>
            </w:pPr>
            <w:r w:rsidRPr="007774BD">
              <w:rPr>
                <w:b/>
                <w:spacing w:val="-4"/>
                <w:sz w:val="18"/>
                <w:szCs w:val="18"/>
              </w:rPr>
              <w:t xml:space="preserve">– </w:t>
            </w:r>
            <w:r w:rsidRPr="0063270B">
              <w:rPr>
                <w:color w:val="3366CC"/>
                <w:spacing w:val="-2"/>
                <w:sz w:val="18"/>
                <w:szCs w:val="18"/>
                <w:lang w:val="ro-RO"/>
              </w:rPr>
              <w:t>Aplicarea de metode diverse, cunoscând avantajele şi limitele acestora, pentru prescrierea ajustajelor în diverse asamblări caracteristice (rulmenţi, pene, caneluri etc.) şi rezolvarea unor probleme privind lanţurile de dimensiuni în activitatea de proiectare</w:t>
            </w:r>
            <w:r w:rsidR="005B2D87" w:rsidRPr="0005685F">
              <w:rPr>
                <w:spacing w:val="-2"/>
                <w:sz w:val="18"/>
                <w:szCs w:val="18"/>
                <w:lang w:val="ro-RO"/>
              </w:rPr>
              <w:t>/</w:t>
            </w:r>
            <w:r w:rsidR="005B2D87" w:rsidRPr="0005685F">
              <w:rPr>
                <w:rStyle w:val="hps"/>
                <w:i/>
                <w:color w:val="0000FF"/>
                <w:spacing w:val="-2"/>
                <w:sz w:val="18"/>
                <w:szCs w:val="18"/>
                <w:lang w:val="en-GB"/>
              </w:rPr>
              <w:t xml:space="preserve">Application of various methods, knowing their advantages and limitations, for prescribing fits in various characteristic assemblies (bearings, </w:t>
            </w:r>
            <w:r w:rsidR="0004218D" w:rsidRPr="0005685F">
              <w:rPr>
                <w:rStyle w:val="hps"/>
                <w:i/>
                <w:color w:val="0000FF"/>
                <w:spacing w:val="-2"/>
                <w:sz w:val="18"/>
                <w:szCs w:val="18"/>
                <w:lang w:val="en-GB"/>
              </w:rPr>
              <w:t>keys</w:t>
            </w:r>
            <w:r w:rsidR="005B2D87" w:rsidRPr="0005685F">
              <w:rPr>
                <w:rStyle w:val="hps"/>
                <w:i/>
                <w:color w:val="0000FF"/>
                <w:spacing w:val="-2"/>
                <w:sz w:val="18"/>
                <w:szCs w:val="18"/>
                <w:lang w:val="en-GB"/>
              </w:rPr>
              <w:t xml:space="preserve">, </w:t>
            </w:r>
            <w:r w:rsidR="0004218D" w:rsidRPr="0005685F">
              <w:rPr>
                <w:rStyle w:val="hps"/>
                <w:i/>
                <w:color w:val="0000FF"/>
                <w:spacing w:val="-2"/>
                <w:sz w:val="18"/>
                <w:szCs w:val="18"/>
                <w:lang w:val="en-GB"/>
              </w:rPr>
              <w:t>splines</w:t>
            </w:r>
            <w:r w:rsidR="005B2D87" w:rsidRPr="0005685F">
              <w:rPr>
                <w:rStyle w:val="hps"/>
                <w:i/>
                <w:color w:val="0000FF"/>
                <w:spacing w:val="-2"/>
                <w:sz w:val="18"/>
                <w:szCs w:val="18"/>
                <w:lang w:val="en-GB"/>
              </w:rPr>
              <w:t>, etc.) and solving problems with dimensional chains in the design activity</w:t>
            </w:r>
            <w:r w:rsidRPr="0005685F">
              <w:rPr>
                <w:spacing w:val="-2"/>
                <w:sz w:val="18"/>
                <w:szCs w:val="18"/>
                <w:lang w:val="ro-RO"/>
              </w:rPr>
              <w:t>.</w:t>
            </w:r>
          </w:p>
        </w:tc>
      </w:tr>
      <w:tr w:rsidR="00210C83" w:rsidRPr="00056B74" w14:paraId="587E347B" w14:textId="77777777" w:rsidTr="00876191">
        <w:trPr>
          <w:cantSplit/>
        </w:trPr>
        <w:tc>
          <w:tcPr>
            <w:tcW w:w="879" w:type="dxa"/>
            <w:tcBorders>
              <w:top w:val="single" w:sz="4" w:space="0" w:color="auto"/>
              <w:left w:val="double" w:sz="6" w:space="0" w:color="auto"/>
              <w:bottom w:val="double" w:sz="6" w:space="0" w:color="auto"/>
              <w:right w:val="single" w:sz="4" w:space="0" w:color="auto"/>
            </w:tcBorders>
            <w:shd w:val="clear" w:color="auto" w:fill="FFFFFF"/>
            <w:textDirection w:val="btLr"/>
            <w:vAlign w:val="center"/>
          </w:tcPr>
          <w:p w14:paraId="4DE0D8E8" w14:textId="77777777" w:rsidR="00210C83" w:rsidRPr="00210C83" w:rsidRDefault="00210C83" w:rsidP="00210C83">
            <w:pPr>
              <w:ind w:left="113" w:right="113"/>
              <w:jc w:val="center"/>
              <w:rPr>
                <w:b/>
                <w:sz w:val="18"/>
                <w:szCs w:val="18"/>
                <w:lang w:val="ro-RO"/>
              </w:rPr>
            </w:pPr>
            <w:r w:rsidRPr="00210C83">
              <w:rPr>
                <w:b/>
                <w:sz w:val="18"/>
                <w:szCs w:val="18"/>
                <w:lang w:val="ro-RO"/>
              </w:rPr>
              <w:t>Competenţe transversale</w:t>
            </w:r>
            <w:r w:rsidR="00CA275E">
              <w:rPr>
                <w:b/>
                <w:sz w:val="18"/>
                <w:szCs w:val="18"/>
                <w:lang w:val="ro-RO"/>
              </w:rPr>
              <w:t>/</w:t>
            </w:r>
            <w:r w:rsidR="00CA275E" w:rsidRPr="00CA275E">
              <w:rPr>
                <w:rStyle w:val="hps"/>
                <w:b/>
                <w:i/>
                <w:color w:val="0000FF"/>
                <w:sz w:val="18"/>
                <w:szCs w:val="18"/>
                <w:lang w:val="en-GB"/>
              </w:rPr>
              <w:t xml:space="preserve"> Transversal competences</w:t>
            </w:r>
          </w:p>
        </w:tc>
        <w:tc>
          <w:tcPr>
            <w:tcW w:w="9355" w:type="dxa"/>
            <w:tcBorders>
              <w:top w:val="single" w:sz="4" w:space="0" w:color="auto"/>
              <w:left w:val="single" w:sz="4" w:space="0" w:color="auto"/>
              <w:bottom w:val="double" w:sz="6" w:space="0" w:color="auto"/>
              <w:right w:val="double" w:sz="6" w:space="0" w:color="auto"/>
            </w:tcBorders>
            <w:shd w:val="clear" w:color="auto" w:fill="FFFFFF"/>
          </w:tcPr>
          <w:p w14:paraId="45EE166C" w14:textId="77777777" w:rsidR="00210C83" w:rsidRPr="00082CF5" w:rsidRDefault="00876191" w:rsidP="00210C83">
            <w:pPr>
              <w:pStyle w:val="BodyTextIndent"/>
              <w:ind w:left="284" w:hanging="284"/>
              <w:jc w:val="both"/>
              <w:rPr>
                <w:rFonts w:ascii="Times New Roman" w:hAnsi="Times New Roman"/>
                <w:sz w:val="18"/>
                <w:szCs w:val="16"/>
              </w:rPr>
            </w:pPr>
            <w:r w:rsidRPr="0063270B">
              <w:rPr>
                <w:rFonts w:ascii="Arial" w:hAnsi="Arial"/>
                <w:b/>
                <w:color w:val="3366CC"/>
                <w:sz w:val="16"/>
                <w:szCs w:val="16"/>
              </w:rPr>
              <w:t>Competenţe la care participă disciplina</w:t>
            </w:r>
            <w:r w:rsidRPr="0063270B">
              <w:rPr>
                <w:rFonts w:ascii="Arial" w:hAnsi="Arial"/>
                <w:color w:val="3366CC"/>
                <w:sz w:val="16"/>
                <w:szCs w:val="16"/>
              </w:rPr>
              <w:t>, conform suplimentului la diplomă</w:t>
            </w:r>
            <w:r>
              <w:rPr>
                <w:rFonts w:ascii="Arial" w:hAnsi="Arial"/>
                <w:sz w:val="16"/>
                <w:szCs w:val="16"/>
              </w:rPr>
              <w:t xml:space="preserve">/ </w:t>
            </w:r>
            <w:r w:rsidRPr="00CA275E">
              <w:rPr>
                <w:rStyle w:val="hps"/>
                <w:rFonts w:ascii="Times New Roman" w:hAnsi="Times New Roman"/>
                <w:i/>
                <w:color w:val="0000FF"/>
                <w:sz w:val="18"/>
                <w:szCs w:val="18"/>
                <w:lang w:val="en-GB"/>
              </w:rPr>
              <w:t xml:space="preserve">Competences in which the </w:t>
            </w:r>
            <w:r>
              <w:rPr>
                <w:rStyle w:val="hps"/>
                <w:rFonts w:ascii="Times New Roman" w:hAnsi="Times New Roman"/>
                <w:i/>
                <w:color w:val="0000FF"/>
                <w:sz w:val="18"/>
                <w:szCs w:val="18"/>
                <w:lang w:val="en-GB"/>
              </w:rPr>
              <w:t>course</w:t>
            </w:r>
            <w:r w:rsidRPr="00CA275E">
              <w:rPr>
                <w:rStyle w:val="hps"/>
                <w:rFonts w:ascii="Times New Roman" w:hAnsi="Times New Roman"/>
                <w:i/>
                <w:color w:val="0000FF"/>
                <w:sz w:val="18"/>
                <w:szCs w:val="18"/>
                <w:lang w:val="en-GB"/>
              </w:rPr>
              <w:t xml:space="preserve"> takes part, according to the supplement to the diploma:</w:t>
            </w:r>
          </w:p>
          <w:p w14:paraId="59DEF46A" w14:textId="77777777" w:rsidR="00876191" w:rsidRPr="00082CF5" w:rsidRDefault="00876191" w:rsidP="0005685F">
            <w:pPr>
              <w:pStyle w:val="ListParagraph"/>
              <w:spacing w:after="60" w:line="240" w:lineRule="auto"/>
              <w:ind w:left="397" w:hanging="397"/>
              <w:contextualSpacing w:val="0"/>
              <w:rPr>
                <w:rStyle w:val="hps"/>
                <w:rFonts w:ascii="Times New Roman" w:eastAsia="Times New Roman" w:hAnsi="Times New Roman"/>
                <w:i/>
                <w:color w:val="0000FF"/>
                <w:sz w:val="18"/>
                <w:szCs w:val="18"/>
                <w:lang w:val="en-GB"/>
              </w:rPr>
            </w:pPr>
            <w:r w:rsidRPr="0063270B">
              <w:rPr>
                <w:rFonts w:ascii="Times New Roman" w:hAnsi="Times New Roman"/>
                <w:color w:val="3366CC"/>
                <w:sz w:val="18"/>
                <w:szCs w:val="18"/>
                <w:lang w:val="ro-RO"/>
              </w:rPr>
              <w:t>CT1. Aplicarea valorilor şi eticii profesiei de inginer şi executarea responsabilă a sarcinilor profesionale în condiţii de autonomie restrânsă şi asistenţă calificată. Promovarea raţionamentului logic, convergent şi divergent, a aplicabilităţii practice, a evaluării şi autoevaluării în luarea deciziilor</w:t>
            </w:r>
            <w:r w:rsidRPr="00876191">
              <w:rPr>
                <w:rFonts w:ascii="Times New Roman" w:hAnsi="Times New Roman"/>
                <w:sz w:val="18"/>
                <w:szCs w:val="18"/>
                <w:lang w:val="ro-RO"/>
              </w:rPr>
              <w:t xml:space="preserve">./ </w:t>
            </w:r>
            <w:r w:rsidRPr="00082CF5">
              <w:rPr>
                <w:rStyle w:val="hps"/>
                <w:rFonts w:ascii="Times New Roman" w:eastAsia="Times New Roman" w:hAnsi="Times New Roman"/>
                <w:i/>
                <w:color w:val="0000FF"/>
                <w:sz w:val="18"/>
                <w:szCs w:val="18"/>
                <w:lang w:val="en-GB"/>
              </w:rPr>
              <w:t>Applying the values and engineer profession ethics, and perform the professional duties in an environment of limited autonomy and qualified support. Promoting the logical reasoning, convergent and divergent, the practical applicability, the evaluation and self-evaluation in decision-making</w:t>
            </w:r>
            <w:r w:rsidR="00082CF5">
              <w:rPr>
                <w:rStyle w:val="hps"/>
                <w:rFonts w:ascii="Times New Roman" w:eastAsia="Times New Roman" w:hAnsi="Times New Roman"/>
                <w:i/>
                <w:color w:val="0000FF"/>
                <w:sz w:val="18"/>
                <w:szCs w:val="18"/>
                <w:lang w:val="en-GB"/>
              </w:rPr>
              <w:t>.</w:t>
            </w:r>
          </w:p>
          <w:p w14:paraId="595375C6" w14:textId="77777777" w:rsidR="00876191" w:rsidRPr="00210C83" w:rsidRDefault="007774BD" w:rsidP="00656B21">
            <w:pPr>
              <w:pStyle w:val="BodyTextIndent"/>
              <w:ind w:left="284" w:hanging="284"/>
              <w:jc w:val="both"/>
              <w:rPr>
                <w:rFonts w:ascii="Times New Roman" w:hAnsi="Times New Roman"/>
                <w:sz w:val="18"/>
                <w:szCs w:val="16"/>
              </w:rPr>
            </w:pPr>
            <w:r w:rsidRPr="003A0D05">
              <w:rPr>
                <w:rFonts w:ascii="Times New Roman" w:hAnsi="Times New Roman"/>
                <w:b/>
                <w:color w:val="3366CC"/>
                <w:sz w:val="18"/>
                <w:szCs w:val="18"/>
              </w:rPr>
              <w:t>Rezultate ale învăţării</w:t>
            </w:r>
            <w:r w:rsidRPr="003A0D05">
              <w:rPr>
                <w:rFonts w:ascii="Times New Roman" w:hAnsi="Times New Roman"/>
                <w:color w:val="3366CC"/>
                <w:sz w:val="18"/>
                <w:szCs w:val="18"/>
              </w:rPr>
              <w:t xml:space="preserve">, </w:t>
            </w:r>
            <w:r w:rsidRPr="003A0D05">
              <w:rPr>
                <w:rFonts w:ascii="Times New Roman" w:hAnsi="Times New Roman"/>
                <w:b/>
                <w:color w:val="3366CC"/>
                <w:sz w:val="18"/>
                <w:szCs w:val="18"/>
              </w:rPr>
              <w:t>specifice disciplinei</w:t>
            </w:r>
            <w:r w:rsidRPr="003A0D05">
              <w:rPr>
                <w:rFonts w:ascii="Times New Roman" w:hAnsi="Times New Roman"/>
                <w:color w:val="3366CC"/>
                <w:sz w:val="18"/>
                <w:szCs w:val="18"/>
              </w:rPr>
              <w:t xml:space="preserve">, conform </w:t>
            </w:r>
            <w:r w:rsidRPr="003A0D05">
              <w:rPr>
                <w:rFonts w:ascii="Times New Roman" w:hAnsi="Times New Roman"/>
                <w:bCs/>
                <w:color w:val="3366CC"/>
                <w:sz w:val="18"/>
                <w:szCs w:val="18"/>
              </w:rPr>
              <w:t xml:space="preserve">Recomandării Consiliului </w:t>
            </w:r>
            <w:r w:rsidRPr="003A0D05">
              <w:rPr>
                <w:rFonts w:ascii="Times New Roman" w:hAnsi="Times New Roman"/>
                <w:color w:val="3366CC"/>
                <w:sz w:val="18"/>
                <w:szCs w:val="18"/>
              </w:rPr>
              <w:t xml:space="preserve">Uniunii Europene </w:t>
            </w:r>
            <w:r w:rsidRPr="003A0D05">
              <w:rPr>
                <w:rFonts w:ascii="Times New Roman" w:hAnsi="Times New Roman"/>
                <w:bCs/>
                <w:color w:val="3366CC"/>
                <w:sz w:val="18"/>
                <w:szCs w:val="18"/>
              </w:rPr>
              <w:t>din 22 mai 2017, privind Cadrul European al Calificărilor pentru învățarea pe tot parcursul vieții</w:t>
            </w:r>
            <w:r>
              <w:rPr>
                <w:rFonts w:ascii="Times New Roman" w:hAnsi="Times New Roman"/>
                <w:bCs/>
                <w:sz w:val="18"/>
                <w:szCs w:val="18"/>
              </w:rPr>
              <w:t>/</w:t>
            </w:r>
            <w:r w:rsidRPr="007774BD">
              <w:rPr>
                <w:rStyle w:val="hps"/>
                <w:rFonts w:ascii="Times New Roman" w:hAnsi="Times New Roman"/>
                <w:i/>
                <w:color w:val="0000FF"/>
                <w:sz w:val="18"/>
                <w:szCs w:val="18"/>
                <w:lang w:val="en-GB"/>
              </w:rPr>
              <w:t>Learning outcomes, specific to course, according European Union Council Recommendation of 22 May 2017 on the European Qualifications Framework for lifelong learning</w:t>
            </w:r>
          </w:p>
          <w:p w14:paraId="71DA2304" w14:textId="77777777" w:rsidR="00210C83" w:rsidRPr="007774BD" w:rsidRDefault="00656B21" w:rsidP="00656B21">
            <w:pPr>
              <w:ind w:left="284" w:hanging="284"/>
              <w:rPr>
                <w:spacing w:val="4"/>
                <w:sz w:val="18"/>
                <w:szCs w:val="18"/>
              </w:rPr>
            </w:pPr>
            <w:r w:rsidRPr="003A0D05">
              <w:rPr>
                <w:color w:val="3366CC"/>
                <w:sz w:val="18"/>
                <w:szCs w:val="18"/>
              </w:rPr>
              <w:t>Operarea</w:t>
            </w:r>
            <w:r w:rsidR="00270609" w:rsidRPr="003A0D05">
              <w:rPr>
                <w:color w:val="3366CC"/>
                <w:sz w:val="18"/>
                <w:szCs w:val="18"/>
              </w:rPr>
              <w:t xml:space="preserve"> sisteme</w:t>
            </w:r>
            <w:r w:rsidRPr="003A0D05">
              <w:rPr>
                <w:color w:val="3366CC"/>
                <w:sz w:val="18"/>
                <w:szCs w:val="18"/>
              </w:rPr>
              <w:t>lor</w:t>
            </w:r>
            <w:r w:rsidR="00270609" w:rsidRPr="003A0D05">
              <w:rPr>
                <w:color w:val="3366CC"/>
                <w:sz w:val="18"/>
                <w:szCs w:val="18"/>
              </w:rPr>
              <w:t xml:space="preserve"> de fabricatie; </w:t>
            </w:r>
            <w:r w:rsidRPr="003A0D05">
              <w:rPr>
                <w:color w:val="3366CC"/>
                <w:sz w:val="18"/>
                <w:szCs w:val="18"/>
              </w:rPr>
              <w:t xml:space="preserve">rezolvarea </w:t>
            </w:r>
            <w:r w:rsidRPr="003A0D05">
              <w:rPr>
                <w:color w:val="3366CC"/>
                <w:sz w:val="18"/>
                <w:szCs w:val="18"/>
                <w:lang w:val="ro-RO"/>
              </w:rPr>
              <w:t>problemelor tehnologice</w:t>
            </w:r>
            <w:r w:rsidRPr="003A0D05">
              <w:rPr>
                <w:color w:val="3366CC"/>
                <w:sz w:val="18"/>
                <w:szCs w:val="18"/>
              </w:rPr>
              <w:t>; optimizarea ciclul de fabricatie al produsului</w:t>
            </w:r>
            <w:r w:rsidRPr="00656B21">
              <w:rPr>
                <w:color w:val="000000"/>
                <w:sz w:val="18"/>
                <w:szCs w:val="18"/>
              </w:rPr>
              <w:t xml:space="preserve"> </w:t>
            </w:r>
            <w:r>
              <w:rPr>
                <w:color w:val="000000"/>
                <w:sz w:val="18"/>
                <w:szCs w:val="18"/>
              </w:rPr>
              <w:t xml:space="preserve">/ </w:t>
            </w:r>
            <w:r>
              <w:rPr>
                <w:rStyle w:val="hps"/>
                <w:i/>
                <w:color w:val="0000FF"/>
                <w:sz w:val="18"/>
                <w:szCs w:val="18"/>
                <w:lang w:val="en-GB"/>
              </w:rPr>
              <w:t>O</w:t>
            </w:r>
            <w:r w:rsidRPr="007774BD">
              <w:rPr>
                <w:rStyle w:val="hps"/>
                <w:i/>
                <w:color w:val="0000FF"/>
                <w:sz w:val="18"/>
                <w:szCs w:val="18"/>
                <w:lang w:val="en-GB"/>
              </w:rPr>
              <w:t>p</w:t>
            </w:r>
            <w:r>
              <w:rPr>
                <w:rStyle w:val="hps"/>
                <w:i/>
                <w:color w:val="0000FF"/>
                <w:sz w:val="18"/>
                <w:szCs w:val="18"/>
                <w:lang w:val="en-GB"/>
              </w:rPr>
              <w:t>r</w:t>
            </w:r>
            <w:r w:rsidRPr="007774BD">
              <w:rPr>
                <w:rStyle w:val="hps"/>
                <w:i/>
                <w:color w:val="0000FF"/>
                <w:sz w:val="18"/>
                <w:szCs w:val="18"/>
                <w:lang w:val="en-GB"/>
              </w:rPr>
              <w:t>a</w:t>
            </w:r>
            <w:r>
              <w:rPr>
                <w:rStyle w:val="hps"/>
                <w:i/>
                <w:color w:val="0000FF"/>
                <w:sz w:val="18"/>
                <w:szCs w:val="18"/>
                <w:lang w:val="en-GB"/>
              </w:rPr>
              <w:t>tio</w:t>
            </w:r>
            <w:r w:rsidRPr="007774BD">
              <w:rPr>
                <w:rStyle w:val="hps"/>
                <w:i/>
                <w:color w:val="0000FF"/>
                <w:sz w:val="18"/>
                <w:szCs w:val="18"/>
                <w:lang w:val="en-GB"/>
              </w:rPr>
              <w:t>n</w:t>
            </w:r>
            <w:r>
              <w:rPr>
                <w:rStyle w:val="hps"/>
                <w:i/>
                <w:color w:val="0000FF"/>
                <w:sz w:val="18"/>
                <w:szCs w:val="18"/>
                <w:lang w:val="en-GB"/>
              </w:rPr>
              <w:t xml:space="preserve"> of manufacturing systems; solving technological and technical problems; optimizing the product manufacturing cycle.</w:t>
            </w:r>
          </w:p>
        </w:tc>
      </w:tr>
    </w:tbl>
    <w:p w14:paraId="7CB03F67" w14:textId="77777777" w:rsidR="00DF07DF" w:rsidRPr="00056B74" w:rsidRDefault="00DF07DF">
      <w:pPr>
        <w:rPr>
          <w:b/>
          <w:sz w:val="20"/>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94"/>
        <w:gridCol w:w="8363"/>
      </w:tblGrid>
      <w:tr w:rsidR="00210C83" w:rsidRPr="00056B74" w14:paraId="3050ACAF" w14:textId="77777777" w:rsidTr="005B2D87">
        <w:trPr>
          <w:trHeight w:val="169"/>
        </w:trPr>
        <w:tc>
          <w:tcPr>
            <w:tcW w:w="10257" w:type="dxa"/>
            <w:gridSpan w:val="2"/>
            <w:tcBorders>
              <w:top w:val="nil"/>
              <w:left w:val="nil"/>
              <w:bottom w:val="double" w:sz="6" w:space="0" w:color="auto"/>
              <w:right w:val="nil"/>
            </w:tcBorders>
          </w:tcPr>
          <w:p w14:paraId="107D41C4" w14:textId="77C32C92" w:rsidR="00210C83" w:rsidRPr="00056B74" w:rsidRDefault="00210C83" w:rsidP="0036147A">
            <w:pPr>
              <w:ind w:left="227" w:hanging="227"/>
              <w:rPr>
                <w:b/>
                <w:sz w:val="20"/>
                <w:lang w:val="ro-RO"/>
              </w:rPr>
            </w:pPr>
            <w:r w:rsidRPr="00056B74">
              <w:rPr>
                <w:b/>
                <w:sz w:val="20"/>
                <w:lang w:val="ro-RO"/>
              </w:rPr>
              <w:t>7. Obiectivele disciplinei</w:t>
            </w:r>
            <w:r w:rsidR="003A0D05">
              <w:rPr>
                <w:b/>
                <w:sz w:val="20"/>
                <w:lang w:val="ro-RO"/>
              </w:rPr>
              <w:t>/</w:t>
            </w:r>
            <w:r w:rsidR="005B2D87" w:rsidRPr="005B2D87">
              <w:rPr>
                <w:rStyle w:val="hps"/>
                <w:b/>
                <w:i/>
                <w:color w:val="0000FF"/>
                <w:spacing w:val="-2"/>
                <w:sz w:val="18"/>
                <w:szCs w:val="18"/>
                <w:lang w:val="en-GB"/>
              </w:rPr>
              <w:t>The objectives of the course</w:t>
            </w:r>
          </w:p>
        </w:tc>
      </w:tr>
      <w:tr w:rsidR="00210C83" w:rsidRPr="005A417A" w14:paraId="417E11E3" w14:textId="77777777" w:rsidTr="005B2D87">
        <w:trPr>
          <w:trHeight w:val="169"/>
        </w:trPr>
        <w:tc>
          <w:tcPr>
            <w:tcW w:w="1894" w:type="dxa"/>
            <w:tcBorders>
              <w:top w:val="double" w:sz="6" w:space="0" w:color="auto"/>
              <w:left w:val="double" w:sz="6" w:space="0" w:color="auto"/>
              <w:bottom w:val="single" w:sz="4" w:space="0" w:color="auto"/>
              <w:right w:val="single" w:sz="4" w:space="0" w:color="auto"/>
            </w:tcBorders>
            <w:shd w:val="clear" w:color="auto" w:fill="FFFFFF"/>
          </w:tcPr>
          <w:p w14:paraId="21FD7D0F" w14:textId="77777777" w:rsidR="00210C83" w:rsidRPr="00473B7B" w:rsidRDefault="00210C83" w:rsidP="005B2D87">
            <w:pPr>
              <w:ind w:left="340" w:hanging="340"/>
              <w:rPr>
                <w:sz w:val="18"/>
                <w:szCs w:val="18"/>
                <w:lang w:val="ro-RO"/>
              </w:rPr>
            </w:pPr>
            <w:r w:rsidRPr="00473B7B">
              <w:rPr>
                <w:b/>
                <w:sz w:val="18"/>
                <w:szCs w:val="18"/>
                <w:lang w:val="ro-RO"/>
              </w:rPr>
              <w:t>7.1</w:t>
            </w:r>
            <w:r w:rsidR="005B2D87" w:rsidRPr="00473B7B">
              <w:rPr>
                <w:b/>
                <w:sz w:val="18"/>
                <w:szCs w:val="18"/>
                <w:lang w:val="ro-RO"/>
              </w:rPr>
              <w:t>.</w:t>
            </w:r>
            <w:r w:rsidRPr="00473B7B">
              <w:rPr>
                <w:sz w:val="18"/>
                <w:szCs w:val="18"/>
                <w:lang w:val="ro-RO"/>
              </w:rPr>
              <w:t xml:space="preserve"> Ob</w:t>
            </w:r>
            <w:r w:rsidR="00473B7B" w:rsidRPr="00473B7B">
              <w:rPr>
                <w:sz w:val="18"/>
                <w:szCs w:val="18"/>
                <w:lang w:val="ro-RO"/>
              </w:rPr>
              <w:t xml:space="preserve">iectivul general al disciplinei/ </w:t>
            </w:r>
            <w:r w:rsidR="00473B7B" w:rsidRPr="00473B7B">
              <w:rPr>
                <w:rStyle w:val="hps"/>
                <w:i/>
                <w:color w:val="0000FF"/>
                <w:spacing w:val="-2"/>
                <w:sz w:val="18"/>
                <w:szCs w:val="18"/>
                <w:lang w:val="en-GB"/>
              </w:rPr>
              <w:t>General objective of the course</w:t>
            </w:r>
          </w:p>
        </w:tc>
        <w:tc>
          <w:tcPr>
            <w:tcW w:w="8363" w:type="dxa"/>
            <w:tcBorders>
              <w:top w:val="double" w:sz="6" w:space="0" w:color="auto"/>
              <w:left w:val="single" w:sz="4" w:space="0" w:color="auto"/>
              <w:bottom w:val="single" w:sz="4" w:space="0" w:color="auto"/>
              <w:right w:val="double" w:sz="6" w:space="0" w:color="auto"/>
            </w:tcBorders>
            <w:shd w:val="clear" w:color="auto" w:fill="FFFFFF"/>
          </w:tcPr>
          <w:p w14:paraId="14B366DE" w14:textId="77777777" w:rsidR="0014775B" w:rsidRPr="00473B7B" w:rsidRDefault="00473B7B" w:rsidP="0014775B">
            <w:pPr>
              <w:jc w:val="both"/>
              <w:rPr>
                <w:sz w:val="18"/>
                <w:szCs w:val="18"/>
                <w:lang w:val="ro-RO"/>
              </w:rPr>
            </w:pPr>
            <w:r w:rsidRPr="003A0D05">
              <w:rPr>
                <w:color w:val="3366CC"/>
                <w:spacing w:val="-4"/>
                <w:sz w:val="18"/>
                <w:szCs w:val="18"/>
                <w:lang w:val="ro-RO"/>
              </w:rPr>
              <w:t>Cunoaşterea</w:t>
            </w:r>
            <w:r w:rsidR="000175E3" w:rsidRPr="003A0D05">
              <w:rPr>
                <w:color w:val="3366CC"/>
                <w:spacing w:val="-4"/>
                <w:sz w:val="18"/>
                <w:szCs w:val="18"/>
                <w:lang w:val="ro-RO"/>
              </w:rPr>
              <w:t xml:space="preserve"> bazelor teoretice ale pr</w:t>
            </w:r>
            <w:r w:rsidR="00656B21" w:rsidRPr="003A0D05">
              <w:rPr>
                <w:color w:val="3366CC"/>
                <w:spacing w:val="-4"/>
                <w:sz w:val="18"/>
                <w:szCs w:val="18"/>
                <w:lang w:val="ro-RO"/>
              </w:rPr>
              <w:t>oceselor</w:t>
            </w:r>
            <w:r w:rsidR="000175E3" w:rsidRPr="003A0D05">
              <w:rPr>
                <w:color w:val="3366CC"/>
                <w:spacing w:val="-4"/>
                <w:sz w:val="18"/>
                <w:szCs w:val="18"/>
                <w:lang w:val="ro-RO"/>
              </w:rPr>
              <w:t xml:space="preserve"> pr</w:t>
            </w:r>
            <w:r w:rsidR="00656B21" w:rsidRPr="003A0D05">
              <w:rPr>
                <w:color w:val="3366CC"/>
                <w:spacing w:val="-4"/>
                <w:sz w:val="18"/>
                <w:szCs w:val="18"/>
                <w:lang w:val="ro-RO"/>
              </w:rPr>
              <w:t>imare de fabricaţie</w:t>
            </w:r>
            <w:r w:rsidR="0014775B" w:rsidRPr="003A0D05">
              <w:rPr>
                <w:color w:val="3366CC"/>
                <w:spacing w:val="-4"/>
                <w:sz w:val="18"/>
                <w:szCs w:val="18"/>
                <w:lang w:val="ro-RO"/>
              </w:rPr>
              <w:t xml:space="preserve"> a semifabricatelor şi pieselor</w:t>
            </w:r>
            <w:r w:rsidR="000175E3" w:rsidRPr="003A0D05">
              <w:rPr>
                <w:color w:val="3366CC"/>
                <w:spacing w:val="-4"/>
                <w:sz w:val="18"/>
                <w:szCs w:val="18"/>
                <w:lang w:val="ro-RO"/>
              </w:rPr>
              <w:t xml:space="preserve"> </w:t>
            </w:r>
            <w:r w:rsidR="0014775B" w:rsidRPr="003A0D05">
              <w:rPr>
                <w:color w:val="3366CC"/>
                <w:spacing w:val="-4"/>
                <w:sz w:val="18"/>
                <w:szCs w:val="18"/>
                <w:lang w:val="ro-RO"/>
              </w:rPr>
              <w:t xml:space="preserve">din materiale diverse utilizate în industrie </w:t>
            </w:r>
            <w:r w:rsidR="005B2D87" w:rsidRPr="003A0D05">
              <w:rPr>
                <w:color w:val="3366CC"/>
                <w:spacing w:val="-4"/>
                <w:sz w:val="18"/>
                <w:szCs w:val="18"/>
                <w:lang w:val="ro-RO"/>
              </w:rPr>
              <w:t>şi capacitatea de p</w:t>
            </w:r>
            <w:r w:rsidR="000175E3" w:rsidRPr="003A0D05">
              <w:rPr>
                <w:color w:val="3366CC"/>
                <w:sz w:val="18"/>
                <w:szCs w:val="18"/>
                <w:lang w:val="ro-RO"/>
              </w:rPr>
              <w:t>r</w:t>
            </w:r>
            <w:r w:rsidR="0014775B" w:rsidRPr="003A0D05">
              <w:rPr>
                <w:color w:val="3366CC"/>
                <w:sz w:val="18"/>
                <w:szCs w:val="18"/>
                <w:lang w:val="ro-RO"/>
              </w:rPr>
              <w:t>oiectare</w:t>
            </w:r>
            <w:r w:rsidR="005B2D87" w:rsidRPr="003A0D05">
              <w:rPr>
                <w:color w:val="3366CC"/>
                <w:sz w:val="18"/>
                <w:szCs w:val="18"/>
                <w:lang w:val="ro-RO"/>
              </w:rPr>
              <w:t xml:space="preserve"> </w:t>
            </w:r>
            <w:r w:rsidR="000175E3" w:rsidRPr="003A0D05">
              <w:rPr>
                <w:color w:val="3366CC"/>
                <w:sz w:val="18"/>
                <w:szCs w:val="18"/>
                <w:lang w:val="ro-RO"/>
              </w:rPr>
              <w:t xml:space="preserve">a </w:t>
            </w:r>
            <w:r w:rsidR="0014775B" w:rsidRPr="003A0D05">
              <w:rPr>
                <w:color w:val="3366CC"/>
                <w:sz w:val="18"/>
                <w:szCs w:val="18"/>
                <w:lang w:val="ro-RO"/>
              </w:rPr>
              <w:t xml:space="preserve">formei pieselor </w:t>
            </w:r>
            <w:r w:rsidR="0014775B" w:rsidRPr="003A0D05">
              <w:rPr>
                <w:color w:val="3366CC"/>
                <w:spacing w:val="-4"/>
                <w:sz w:val="18"/>
                <w:szCs w:val="18"/>
                <w:lang w:val="ro-RO"/>
              </w:rPr>
              <w:t>şi</w:t>
            </w:r>
            <w:r w:rsidR="0014775B" w:rsidRPr="003A0D05">
              <w:rPr>
                <w:color w:val="3366CC"/>
                <w:sz w:val="18"/>
                <w:szCs w:val="18"/>
                <w:lang w:val="ro-RO"/>
              </w:rPr>
              <w:t xml:space="preserve"> a fluxului tehnologic</w:t>
            </w:r>
            <w:r w:rsidRPr="00473B7B">
              <w:rPr>
                <w:sz w:val="18"/>
                <w:szCs w:val="18"/>
                <w:lang w:val="ro-RO"/>
              </w:rPr>
              <w:t>/</w:t>
            </w:r>
            <w:r w:rsidR="0036147A" w:rsidRPr="0036147A">
              <w:rPr>
                <w:rStyle w:val="hps"/>
                <w:i/>
                <w:color w:val="0000FF"/>
                <w:spacing w:val="-2"/>
                <w:sz w:val="18"/>
                <w:szCs w:val="18"/>
                <w:lang w:val="en-GB"/>
              </w:rPr>
              <w:t>Knowledge of the theoretical bas</w:t>
            </w:r>
            <w:r w:rsidR="0014775B">
              <w:rPr>
                <w:rStyle w:val="hps"/>
                <w:i/>
                <w:color w:val="0000FF"/>
                <w:spacing w:val="-2"/>
                <w:sz w:val="18"/>
                <w:szCs w:val="18"/>
                <w:lang w:val="en-GB"/>
              </w:rPr>
              <w:t>e</w:t>
            </w:r>
            <w:r w:rsidR="0036147A" w:rsidRPr="0036147A">
              <w:rPr>
                <w:rStyle w:val="hps"/>
                <w:i/>
                <w:color w:val="0000FF"/>
                <w:spacing w:val="-2"/>
                <w:sz w:val="18"/>
                <w:szCs w:val="18"/>
                <w:lang w:val="en-GB"/>
              </w:rPr>
              <w:t>s of the pri</w:t>
            </w:r>
            <w:r w:rsidR="0014775B">
              <w:rPr>
                <w:rStyle w:val="hps"/>
                <w:i/>
                <w:color w:val="0000FF"/>
                <w:spacing w:val="-2"/>
                <w:sz w:val="18"/>
                <w:szCs w:val="18"/>
                <w:lang w:val="en-GB"/>
              </w:rPr>
              <w:t>mary</w:t>
            </w:r>
            <w:r w:rsidR="0036147A" w:rsidRPr="0036147A">
              <w:rPr>
                <w:rStyle w:val="hps"/>
                <w:i/>
                <w:color w:val="0000FF"/>
                <w:spacing w:val="-2"/>
                <w:sz w:val="18"/>
                <w:szCs w:val="18"/>
                <w:lang w:val="en-GB"/>
              </w:rPr>
              <w:t xml:space="preserve"> ma</w:t>
            </w:r>
            <w:r w:rsidR="0014775B">
              <w:rPr>
                <w:rStyle w:val="hps"/>
                <w:i/>
                <w:color w:val="0000FF"/>
                <w:spacing w:val="-2"/>
                <w:sz w:val="18"/>
                <w:szCs w:val="18"/>
                <w:lang w:val="en-GB"/>
              </w:rPr>
              <w:t>nufac</w:t>
            </w:r>
            <w:r w:rsidR="0036147A" w:rsidRPr="0036147A">
              <w:rPr>
                <w:rStyle w:val="hps"/>
                <w:i/>
                <w:color w:val="0000FF"/>
                <w:spacing w:val="-2"/>
                <w:sz w:val="18"/>
                <w:szCs w:val="18"/>
                <w:lang w:val="en-GB"/>
              </w:rPr>
              <w:t>t</w:t>
            </w:r>
            <w:r w:rsidR="0014775B">
              <w:rPr>
                <w:rStyle w:val="hps"/>
                <w:i/>
                <w:color w:val="0000FF"/>
                <w:spacing w:val="-2"/>
                <w:sz w:val="18"/>
                <w:szCs w:val="18"/>
                <w:lang w:val="en-GB"/>
              </w:rPr>
              <w:t>u</w:t>
            </w:r>
            <w:r w:rsidR="0036147A" w:rsidRPr="0036147A">
              <w:rPr>
                <w:rStyle w:val="hps"/>
                <w:i/>
                <w:color w:val="0000FF"/>
                <w:spacing w:val="-2"/>
                <w:sz w:val="18"/>
                <w:szCs w:val="18"/>
                <w:lang w:val="en-GB"/>
              </w:rPr>
              <w:t>ri</w:t>
            </w:r>
            <w:r w:rsidR="0014775B">
              <w:rPr>
                <w:rStyle w:val="hps"/>
                <w:i/>
                <w:color w:val="0000FF"/>
                <w:spacing w:val="-2"/>
                <w:sz w:val="18"/>
                <w:szCs w:val="18"/>
                <w:lang w:val="en-GB"/>
              </w:rPr>
              <w:t>ng</w:t>
            </w:r>
            <w:r w:rsidR="0036147A" w:rsidRPr="0036147A">
              <w:rPr>
                <w:rStyle w:val="hps"/>
                <w:i/>
                <w:color w:val="0000FF"/>
                <w:spacing w:val="-2"/>
                <w:sz w:val="18"/>
                <w:szCs w:val="18"/>
                <w:lang w:val="en-GB"/>
              </w:rPr>
              <w:t xml:space="preserve"> proc</w:t>
            </w:r>
            <w:r w:rsidR="0014775B">
              <w:rPr>
                <w:rStyle w:val="hps"/>
                <w:i/>
                <w:color w:val="0000FF"/>
                <w:spacing w:val="-2"/>
                <w:sz w:val="18"/>
                <w:szCs w:val="18"/>
                <w:lang w:val="en-GB"/>
              </w:rPr>
              <w:t>ese</w:t>
            </w:r>
            <w:r w:rsidR="0036147A" w:rsidRPr="0036147A">
              <w:rPr>
                <w:rStyle w:val="hps"/>
                <w:i/>
                <w:color w:val="0000FF"/>
                <w:spacing w:val="-2"/>
                <w:sz w:val="18"/>
                <w:szCs w:val="18"/>
                <w:lang w:val="en-GB"/>
              </w:rPr>
              <w:t xml:space="preserve">s </w:t>
            </w:r>
            <w:r w:rsidR="0014775B">
              <w:rPr>
                <w:rStyle w:val="hps"/>
                <w:i/>
                <w:color w:val="0000FF"/>
                <w:spacing w:val="-2"/>
                <w:sz w:val="18"/>
                <w:szCs w:val="18"/>
                <w:lang w:val="en-GB"/>
              </w:rPr>
              <w:t>of semifinished</w:t>
            </w:r>
            <w:r w:rsidR="0036147A" w:rsidRPr="0036147A">
              <w:rPr>
                <w:rStyle w:val="hps"/>
                <w:i/>
                <w:color w:val="0000FF"/>
                <w:spacing w:val="-2"/>
                <w:sz w:val="18"/>
                <w:szCs w:val="18"/>
                <w:lang w:val="en-GB"/>
              </w:rPr>
              <w:t xml:space="preserve"> pr</w:t>
            </w:r>
            <w:r w:rsidR="0014775B">
              <w:rPr>
                <w:rStyle w:val="hps"/>
                <w:i/>
                <w:color w:val="0000FF"/>
                <w:spacing w:val="-2"/>
                <w:sz w:val="18"/>
                <w:szCs w:val="18"/>
                <w:lang w:val="en-GB"/>
              </w:rPr>
              <w:t>oducts and parts from various materials used in industry and</w:t>
            </w:r>
            <w:r w:rsidR="0036147A" w:rsidRPr="0036147A">
              <w:rPr>
                <w:rStyle w:val="hps"/>
                <w:i/>
                <w:color w:val="0000FF"/>
                <w:spacing w:val="-2"/>
                <w:sz w:val="18"/>
                <w:szCs w:val="18"/>
                <w:lang w:val="en-GB"/>
              </w:rPr>
              <w:t xml:space="preserve"> the </w:t>
            </w:r>
            <w:r w:rsidR="0014775B">
              <w:rPr>
                <w:rStyle w:val="hps"/>
                <w:i/>
                <w:color w:val="0000FF"/>
                <w:spacing w:val="-2"/>
                <w:sz w:val="18"/>
                <w:szCs w:val="18"/>
                <w:lang w:val="en-GB"/>
              </w:rPr>
              <w:t>ability to design the shape of the parts and the tchnological flow</w:t>
            </w:r>
          </w:p>
        </w:tc>
      </w:tr>
      <w:tr w:rsidR="00210C83" w:rsidRPr="005A417A" w14:paraId="66E634EF" w14:textId="77777777" w:rsidTr="005B2D87">
        <w:trPr>
          <w:trHeight w:val="169"/>
        </w:trPr>
        <w:tc>
          <w:tcPr>
            <w:tcW w:w="1894" w:type="dxa"/>
            <w:tcBorders>
              <w:top w:val="single" w:sz="4" w:space="0" w:color="auto"/>
              <w:left w:val="double" w:sz="6" w:space="0" w:color="auto"/>
              <w:bottom w:val="double" w:sz="6" w:space="0" w:color="auto"/>
              <w:right w:val="single" w:sz="4" w:space="0" w:color="auto"/>
            </w:tcBorders>
            <w:shd w:val="clear" w:color="auto" w:fill="FFFFFF"/>
          </w:tcPr>
          <w:p w14:paraId="1C8116FF" w14:textId="77777777" w:rsidR="00210C83" w:rsidRPr="00473B7B" w:rsidRDefault="00210C83" w:rsidP="005B2D87">
            <w:pPr>
              <w:ind w:left="340" w:hanging="340"/>
              <w:rPr>
                <w:sz w:val="18"/>
                <w:szCs w:val="18"/>
                <w:lang w:val="ro-RO"/>
              </w:rPr>
            </w:pPr>
            <w:r w:rsidRPr="00473B7B">
              <w:rPr>
                <w:b/>
                <w:sz w:val="18"/>
                <w:szCs w:val="18"/>
                <w:lang w:val="ro-RO"/>
              </w:rPr>
              <w:t>7.2</w:t>
            </w:r>
            <w:r w:rsidR="005B2D87" w:rsidRPr="00473B7B">
              <w:rPr>
                <w:b/>
                <w:sz w:val="18"/>
                <w:szCs w:val="18"/>
                <w:lang w:val="ro-RO"/>
              </w:rPr>
              <w:t>.</w:t>
            </w:r>
            <w:r w:rsidR="00473B7B" w:rsidRPr="00473B7B">
              <w:rPr>
                <w:sz w:val="18"/>
                <w:szCs w:val="18"/>
                <w:lang w:val="ro-RO"/>
              </w:rPr>
              <w:t xml:space="preserve"> Obiectivele specifice/ </w:t>
            </w:r>
            <w:r w:rsidR="00473B7B" w:rsidRPr="00473B7B">
              <w:rPr>
                <w:rStyle w:val="hps"/>
                <w:i/>
                <w:color w:val="0000FF"/>
                <w:spacing w:val="-2"/>
                <w:sz w:val="18"/>
                <w:szCs w:val="18"/>
                <w:lang w:val="en-GB"/>
              </w:rPr>
              <w:t>Specific objectives of the course</w:t>
            </w:r>
          </w:p>
        </w:tc>
        <w:tc>
          <w:tcPr>
            <w:tcW w:w="8363" w:type="dxa"/>
            <w:tcBorders>
              <w:top w:val="single" w:sz="4" w:space="0" w:color="auto"/>
              <w:left w:val="single" w:sz="4" w:space="0" w:color="auto"/>
              <w:bottom w:val="double" w:sz="6" w:space="0" w:color="auto"/>
              <w:right w:val="double" w:sz="6" w:space="0" w:color="auto"/>
            </w:tcBorders>
            <w:shd w:val="clear" w:color="auto" w:fill="FFFFFF"/>
          </w:tcPr>
          <w:p w14:paraId="1F5BECD6" w14:textId="77777777" w:rsidR="00473B7B" w:rsidRPr="00473B7B" w:rsidRDefault="00473B7B" w:rsidP="00473B7B">
            <w:pPr>
              <w:pStyle w:val="BodyText2"/>
              <w:widowControl w:val="0"/>
              <w:suppressAutoHyphens/>
              <w:autoSpaceDE w:val="0"/>
              <w:autoSpaceDN w:val="0"/>
              <w:spacing w:before="20" w:after="0" w:line="240" w:lineRule="auto"/>
              <w:jc w:val="both"/>
              <w:rPr>
                <w:b/>
                <w:sz w:val="18"/>
                <w:szCs w:val="18"/>
                <w:lang w:val="en-GB"/>
              </w:rPr>
            </w:pPr>
            <w:r w:rsidRPr="00473B7B">
              <w:rPr>
                <w:b/>
                <w:sz w:val="18"/>
                <w:szCs w:val="18"/>
                <w:lang w:val="en-GB"/>
              </w:rPr>
              <w:t>Curs/</w:t>
            </w:r>
            <w:r w:rsidRPr="00AD6C81">
              <w:rPr>
                <w:rStyle w:val="hps"/>
                <w:b/>
                <w:i/>
                <w:color w:val="0000FF"/>
                <w:spacing w:val="-2"/>
                <w:sz w:val="18"/>
                <w:szCs w:val="18"/>
              </w:rPr>
              <w:t>Course</w:t>
            </w:r>
          </w:p>
          <w:p w14:paraId="24998A10" w14:textId="77777777" w:rsidR="00473B7B" w:rsidRPr="00473B7B" w:rsidRDefault="00473B7B" w:rsidP="00473B7B">
            <w:pPr>
              <w:pStyle w:val="BodyText2"/>
              <w:widowControl w:val="0"/>
              <w:numPr>
                <w:ilvl w:val="0"/>
                <w:numId w:val="5"/>
              </w:numPr>
              <w:suppressAutoHyphens/>
              <w:autoSpaceDE w:val="0"/>
              <w:autoSpaceDN w:val="0"/>
              <w:spacing w:before="20" w:after="0" w:line="240" w:lineRule="auto"/>
              <w:jc w:val="both"/>
              <w:rPr>
                <w:sz w:val="18"/>
                <w:szCs w:val="18"/>
                <w:lang w:val="en-GB"/>
              </w:rPr>
            </w:pPr>
            <w:r w:rsidRPr="003A0D05">
              <w:rPr>
                <w:color w:val="3366CC"/>
                <w:sz w:val="18"/>
                <w:szCs w:val="18"/>
                <w:lang w:val="ro-RO"/>
              </w:rPr>
              <w:t xml:space="preserve">Însuşirea conceptelor şi terminologiei utilizate în </w:t>
            </w:r>
            <w:r w:rsidR="00876CE9" w:rsidRPr="003A0D05">
              <w:rPr>
                <w:color w:val="3366CC"/>
                <w:sz w:val="18"/>
                <w:szCs w:val="18"/>
                <w:lang w:val="ro-RO"/>
              </w:rPr>
              <w:t>Tehnologia materialelor</w:t>
            </w:r>
            <w:r w:rsidRPr="00473B7B">
              <w:rPr>
                <w:sz w:val="18"/>
                <w:szCs w:val="18"/>
                <w:lang w:val="en-GB"/>
              </w:rPr>
              <w:t>/</w:t>
            </w:r>
            <w:r w:rsidRPr="00473B7B">
              <w:rPr>
                <w:i/>
                <w:color w:val="0000FF"/>
                <w:sz w:val="18"/>
                <w:szCs w:val="18"/>
                <w:lang w:val="en-GB"/>
              </w:rPr>
              <w:t xml:space="preserve">Learning of concepts and terminology used in </w:t>
            </w:r>
            <w:r w:rsidR="00876CE9">
              <w:rPr>
                <w:i/>
                <w:color w:val="0000FF"/>
                <w:sz w:val="18"/>
                <w:szCs w:val="18"/>
                <w:lang w:val="en-GB"/>
              </w:rPr>
              <w:t>Materials Technology</w:t>
            </w:r>
            <w:r w:rsidR="004167C6">
              <w:rPr>
                <w:i/>
                <w:color w:val="0000FF"/>
                <w:sz w:val="18"/>
                <w:szCs w:val="18"/>
                <w:lang w:val="en-GB"/>
              </w:rPr>
              <w:t>;</w:t>
            </w:r>
          </w:p>
          <w:p w14:paraId="315243C2" w14:textId="77777777" w:rsidR="00473B7B" w:rsidRDefault="00473B7B" w:rsidP="00473B7B">
            <w:pPr>
              <w:pStyle w:val="BodyText2"/>
              <w:widowControl w:val="0"/>
              <w:numPr>
                <w:ilvl w:val="0"/>
                <w:numId w:val="5"/>
              </w:numPr>
              <w:suppressAutoHyphens/>
              <w:autoSpaceDE w:val="0"/>
              <w:autoSpaceDN w:val="0"/>
              <w:spacing w:before="20" w:after="0" w:line="240" w:lineRule="auto"/>
              <w:jc w:val="both"/>
              <w:rPr>
                <w:i/>
                <w:color w:val="0000FF"/>
                <w:spacing w:val="-2"/>
                <w:sz w:val="18"/>
                <w:szCs w:val="18"/>
                <w:lang w:val="en-GB"/>
              </w:rPr>
            </w:pPr>
            <w:r w:rsidRPr="003A0D05">
              <w:rPr>
                <w:color w:val="3366CC"/>
                <w:spacing w:val="-2"/>
                <w:sz w:val="18"/>
                <w:szCs w:val="18"/>
                <w:lang w:val="ro-RO"/>
              </w:rPr>
              <w:t xml:space="preserve">Dobândirea cunoştinţelor privind </w:t>
            </w:r>
            <w:r w:rsidR="004357EB" w:rsidRPr="003A0D05">
              <w:rPr>
                <w:color w:val="3366CC"/>
                <w:spacing w:val="-2"/>
                <w:sz w:val="18"/>
                <w:szCs w:val="18"/>
                <w:lang w:val="ro-RO"/>
              </w:rPr>
              <w:t>recunoşt</w:t>
            </w:r>
            <w:r w:rsidRPr="003A0D05">
              <w:rPr>
                <w:color w:val="3366CC"/>
                <w:spacing w:val="-2"/>
                <w:sz w:val="18"/>
                <w:szCs w:val="18"/>
                <w:lang w:val="ro-RO"/>
              </w:rPr>
              <w:t>erea pr</w:t>
            </w:r>
            <w:r w:rsidR="004357EB" w:rsidRPr="003A0D05">
              <w:rPr>
                <w:color w:val="3366CC"/>
                <w:spacing w:val="-2"/>
                <w:sz w:val="18"/>
                <w:szCs w:val="18"/>
                <w:lang w:val="ro-RO"/>
              </w:rPr>
              <w:t>oceselor</w:t>
            </w:r>
            <w:r w:rsidRPr="003A0D05">
              <w:rPr>
                <w:color w:val="3366CC"/>
                <w:spacing w:val="-2"/>
                <w:sz w:val="18"/>
                <w:szCs w:val="18"/>
                <w:lang w:val="ro-RO"/>
              </w:rPr>
              <w:t xml:space="preserve"> </w:t>
            </w:r>
            <w:r w:rsidR="004357EB" w:rsidRPr="003A0D05">
              <w:rPr>
                <w:color w:val="3366CC"/>
                <w:spacing w:val="-2"/>
                <w:sz w:val="18"/>
                <w:szCs w:val="18"/>
                <w:lang w:val="ro-RO"/>
              </w:rPr>
              <w:t>tehnologice plecând de la forma piesei fabricate</w:t>
            </w:r>
            <w:r w:rsidRPr="00473B7B">
              <w:rPr>
                <w:spacing w:val="-2"/>
                <w:sz w:val="18"/>
                <w:szCs w:val="18"/>
                <w:lang w:val="en-GB"/>
              </w:rPr>
              <w:t>/</w:t>
            </w:r>
            <w:r w:rsidRPr="00473B7B">
              <w:rPr>
                <w:rStyle w:val="DefaultParagraphFont1"/>
                <w:color w:val="000000"/>
                <w:spacing w:val="-2"/>
                <w:sz w:val="18"/>
                <w:szCs w:val="18"/>
                <w:lang w:val="en-GB"/>
              </w:rPr>
              <w:t xml:space="preserve"> </w:t>
            </w:r>
            <w:r w:rsidRPr="00473B7B">
              <w:rPr>
                <w:rStyle w:val="hps"/>
                <w:i/>
                <w:color w:val="0000FF"/>
                <w:spacing w:val="-2"/>
                <w:sz w:val="18"/>
                <w:szCs w:val="18"/>
                <w:lang w:val="en-GB"/>
              </w:rPr>
              <w:t>Acquiring</w:t>
            </w:r>
            <w:r w:rsidRPr="00473B7B">
              <w:rPr>
                <w:i/>
                <w:color w:val="0000FF"/>
                <w:spacing w:val="-2"/>
                <w:sz w:val="18"/>
                <w:szCs w:val="18"/>
                <w:lang w:val="en-GB"/>
              </w:rPr>
              <w:t xml:space="preserve"> </w:t>
            </w:r>
            <w:r w:rsidRPr="00473B7B">
              <w:rPr>
                <w:rStyle w:val="hps"/>
                <w:i/>
                <w:color w:val="0000FF"/>
                <w:spacing w:val="-2"/>
                <w:sz w:val="18"/>
                <w:szCs w:val="18"/>
                <w:lang w:val="en-GB"/>
              </w:rPr>
              <w:t>knowledge o</w:t>
            </w:r>
            <w:r w:rsidR="004357EB">
              <w:rPr>
                <w:rStyle w:val="hps"/>
                <w:i/>
                <w:color w:val="0000FF"/>
                <w:spacing w:val="-2"/>
                <w:sz w:val="18"/>
                <w:szCs w:val="18"/>
                <w:lang w:val="en-GB"/>
              </w:rPr>
              <w:t>n the recognition of technological process from the shape of the manufacturated part</w:t>
            </w:r>
            <w:r w:rsidRPr="00473B7B">
              <w:rPr>
                <w:i/>
                <w:color w:val="0000FF"/>
                <w:spacing w:val="-2"/>
                <w:sz w:val="18"/>
                <w:szCs w:val="18"/>
                <w:lang w:val="en-GB"/>
              </w:rPr>
              <w:t>;</w:t>
            </w:r>
          </w:p>
          <w:p w14:paraId="3BFE28F1" w14:textId="77777777" w:rsidR="00473B7B" w:rsidRPr="00473B7B" w:rsidRDefault="00473B7B" w:rsidP="00473B7B">
            <w:pPr>
              <w:widowControl w:val="0"/>
              <w:numPr>
                <w:ilvl w:val="0"/>
                <w:numId w:val="5"/>
              </w:numPr>
              <w:suppressAutoHyphens/>
              <w:autoSpaceDE w:val="0"/>
              <w:autoSpaceDN w:val="0"/>
              <w:spacing w:before="20"/>
              <w:jc w:val="both"/>
              <w:rPr>
                <w:i/>
                <w:color w:val="0000FF"/>
                <w:sz w:val="18"/>
                <w:szCs w:val="18"/>
                <w:lang w:val="en-GB"/>
              </w:rPr>
            </w:pPr>
            <w:r w:rsidRPr="003A0D05">
              <w:rPr>
                <w:color w:val="3366CC"/>
                <w:sz w:val="18"/>
                <w:szCs w:val="18"/>
                <w:lang w:val="ro-RO"/>
              </w:rPr>
              <w:t xml:space="preserve">Dobândirea cunoştinţelor privind </w:t>
            </w:r>
            <w:r w:rsidR="004357EB" w:rsidRPr="003A0D05">
              <w:rPr>
                <w:color w:val="3366CC"/>
                <w:sz w:val="18"/>
                <w:szCs w:val="18"/>
                <w:lang w:val="ro-RO"/>
              </w:rPr>
              <w:t>utiliza</w:t>
            </w:r>
            <w:r w:rsidRPr="003A0D05">
              <w:rPr>
                <w:color w:val="3366CC"/>
                <w:sz w:val="18"/>
                <w:szCs w:val="18"/>
                <w:lang w:val="ro-RO"/>
              </w:rPr>
              <w:t xml:space="preserve">rea </w:t>
            </w:r>
            <w:r w:rsidR="004357EB" w:rsidRPr="003A0D05">
              <w:rPr>
                <w:color w:val="3366CC"/>
                <w:spacing w:val="-2"/>
                <w:sz w:val="18"/>
                <w:szCs w:val="18"/>
                <w:lang w:val="ro-RO"/>
              </w:rPr>
              <w:t>proceselor tehnologice</w:t>
            </w:r>
            <w:r w:rsidR="004357EB">
              <w:rPr>
                <w:spacing w:val="-2"/>
                <w:sz w:val="18"/>
                <w:szCs w:val="18"/>
                <w:lang w:val="ro-RO"/>
              </w:rPr>
              <w:t xml:space="preserve"> </w:t>
            </w:r>
            <w:r w:rsidRPr="00473B7B">
              <w:rPr>
                <w:sz w:val="18"/>
                <w:szCs w:val="18"/>
                <w:lang w:val="en-GB"/>
              </w:rPr>
              <w:t>/</w:t>
            </w:r>
            <w:r w:rsidRPr="00473B7B">
              <w:rPr>
                <w:i/>
                <w:color w:val="0000FF"/>
                <w:sz w:val="18"/>
                <w:szCs w:val="18"/>
                <w:lang w:val="en-GB"/>
              </w:rPr>
              <w:t xml:space="preserve">Acquiring knowledge about </w:t>
            </w:r>
            <w:r w:rsidR="004357EB">
              <w:rPr>
                <w:i/>
                <w:color w:val="0000FF"/>
                <w:sz w:val="18"/>
                <w:szCs w:val="18"/>
                <w:lang w:val="en-GB"/>
              </w:rPr>
              <w:t>the use of</w:t>
            </w:r>
            <w:r w:rsidR="004357EB">
              <w:rPr>
                <w:rStyle w:val="hps"/>
                <w:i/>
                <w:color w:val="0000FF"/>
                <w:spacing w:val="-2"/>
                <w:sz w:val="18"/>
                <w:szCs w:val="18"/>
                <w:lang w:val="en-GB"/>
              </w:rPr>
              <w:t xml:space="preserve"> technological processes;</w:t>
            </w:r>
            <w:r w:rsidR="004357EB">
              <w:rPr>
                <w:i/>
                <w:color w:val="0000FF"/>
                <w:sz w:val="18"/>
                <w:szCs w:val="18"/>
                <w:lang w:val="en-GB"/>
              </w:rPr>
              <w:t xml:space="preserve"> </w:t>
            </w:r>
          </w:p>
          <w:p w14:paraId="2075799F" w14:textId="77777777" w:rsidR="004357EB" w:rsidRDefault="00473B7B" w:rsidP="005C4B2B">
            <w:pPr>
              <w:jc w:val="both"/>
              <w:rPr>
                <w:i/>
                <w:color w:val="0000FF"/>
                <w:sz w:val="18"/>
                <w:szCs w:val="18"/>
                <w:lang w:val="en-GB"/>
              </w:rPr>
            </w:pPr>
            <w:r w:rsidRPr="00473B7B">
              <w:rPr>
                <w:sz w:val="18"/>
                <w:szCs w:val="18"/>
                <w:lang w:val="ro-RO"/>
              </w:rPr>
              <w:lastRenderedPageBreak/>
              <w:t>Dobândirea cunoştinţelor privind pr</w:t>
            </w:r>
            <w:r w:rsidR="004357EB">
              <w:rPr>
                <w:sz w:val="18"/>
                <w:szCs w:val="18"/>
                <w:lang w:val="ro-RO"/>
              </w:rPr>
              <w:t>oiecta</w:t>
            </w:r>
            <w:r w:rsidRPr="00473B7B">
              <w:rPr>
                <w:sz w:val="18"/>
                <w:szCs w:val="18"/>
                <w:lang w:val="ro-RO"/>
              </w:rPr>
              <w:t xml:space="preserve">rea </w:t>
            </w:r>
            <w:r w:rsidR="004357EB">
              <w:rPr>
                <w:sz w:val="18"/>
                <w:szCs w:val="18"/>
                <w:lang w:val="ro-RO"/>
              </w:rPr>
              <w:t xml:space="preserve">si optimizarea </w:t>
            </w:r>
            <w:r w:rsidR="004357EB" w:rsidRPr="00473B7B">
              <w:rPr>
                <w:spacing w:val="-2"/>
                <w:sz w:val="18"/>
                <w:szCs w:val="18"/>
                <w:lang w:val="ro-RO"/>
              </w:rPr>
              <w:t>pr</w:t>
            </w:r>
            <w:r w:rsidR="004357EB">
              <w:rPr>
                <w:spacing w:val="-2"/>
                <w:sz w:val="18"/>
                <w:szCs w:val="18"/>
                <w:lang w:val="ro-RO"/>
              </w:rPr>
              <w:t>oceselor</w:t>
            </w:r>
            <w:r w:rsidR="004357EB" w:rsidRPr="00473B7B">
              <w:rPr>
                <w:spacing w:val="-2"/>
                <w:sz w:val="18"/>
                <w:szCs w:val="18"/>
                <w:lang w:val="ro-RO"/>
              </w:rPr>
              <w:t xml:space="preserve"> </w:t>
            </w:r>
            <w:r w:rsidR="004357EB">
              <w:rPr>
                <w:spacing w:val="-2"/>
                <w:sz w:val="18"/>
                <w:szCs w:val="18"/>
                <w:lang w:val="ro-RO"/>
              </w:rPr>
              <w:t xml:space="preserve">tehnologice </w:t>
            </w:r>
            <w:r w:rsidRPr="00473B7B">
              <w:rPr>
                <w:sz w:val="18"/>
                <w:szCs w:val="18"/>
                <w:lang w:val="en-GB"/>
              </w:rPr>
              <w:t>/</w:t>
            </w:r>
            <w:r w:rsidRPr="00473B7B">
              <w:rPr>
                <w:i/>
                <w:color w:val="0000FF"/>
                <w:sz w:val="18"/>
                <w:szCs w:val="18"/>
                <w:lang w:val="en-GB"/>
              </w:rPr>
              <w:t xml:space="preserve">Acquiring knowledge about </w:t>
            </w:r>
            <w:r w:rsidR="004357EB">
              <w:rPr>
                <w:i/>
                <w:color w:val="0000FF"/>
                <w:sz w:val="18"/>
                <w:szCs w:val="18"/>
                <w:lang w:val="en-GB"/>
              </w:rPr>
              <w:t>design and optimization</w:t>
            </w:r>
            <w:r w:rsidRPr="00473B7B">
              <w:rPr>
                <w:i/>
                <w:color w:val="0000FF"/>
                <w:sz w:val="18"/>
                <w:szCs w:val="18"/>
                <w:lang w:val="en-GB"/>
              </w:rPr>
              <w:t xml:space="preserve"> of </w:t>
            </w:r>
            <w:r w:rsidR="004357EB">
              <w:rPr>
                <w:rStyle w:val="hps"/>
                <w:i/>
                <w:color w:val="0000FF"/>
                <w:spacing w:val="-2"/>
                <w:sz w:val="18"/>
                <w:szCs w:val="18"/>
                <w:lang w:val="en-GB"/>
              </w:rPr>
              <w:t>technological processes.</w:t>
            </w:r>
            <w:r w:rsidR="004357EB">
              <w:rPr>
                <w:i/>
                <w:color w:val="0000FF"/>
                <w:sz w:val="18"/>
                <w:szCs w:val="18"/>
                <w:lang w:val="en-GB"/>
              </w:rPr>
              <w:t xml:space="preserve"> </w:t>
            </w:r>
          </w:p>
          <w:p w14:paraId="55C79AF5" w14:textId="77777777" w:rsidR="00473B7B" w:rsidRPr="00473B7B" w:rsidRDefault="00473B7B" w:rsidP="005C4B2B">
            <w:pPr>
              <w:jc w:val="both"/>
              <w:rPr>
                <w:b/>
                <w:i/>
                <w:iCs/>
                <w:sz w:val="18"/>
                <w:szCs w:val="18"/>
                <w:lang w:val="en-GB"/>
              </w:rPr>
            </w:pPr>
            <w:r w:rsidRPr="00473B7B">
              <w:rPr>
                <w:b/>
                <w:iCs/>
                <w:sz w:val="18"/>
                <w:szCs w:val="18"/>
                <w:lang w:val="ro-RO"/>
              </w:rPr>
              <w:t>Aplicaţii</w:t>
            </w:r>
            <w:r w:rsidRPr="00473B7B">
              <w:rPr>
                <w:b/>
                <w:i/>
                <w:iCs/>
                <w:sz w:val="18"/>
                <w:szCs w:val="18"/>
                <w:lang w:val="en-GB"/>
              </w:rPr>
              <w:t xml:space="preserve">/ </w:t>
            </w:r>
            <w:r w:rsidRPr="00473B7B">
              <w:rPr>
                <w:b/>
                <w:i/>
                <w:color w:val="0000FF"/>
                <w:sz w:val="18"/>
                <w:szCs w:val="18"/>
                <w:lang w:val="en-GB"/>
              </w:rPr>
              <w:t>Applications</w:t>
            </w:r>
          </w:p>
          <w:p w14:paraId="65908CCE" w14:textId="77777777" w:rsidR="00473B7B" w:rsidRPr="00473B7B" w:rsidRDefault="00473B7B" w:rsidP="005C4B2B">
            <w:pPr>
              <w:widowControl w:val="0"/>
              <w:numPr>
                <w:ilvl w:val="0"/>
                <w:numId w:val="5"/>
              </w:numPr>
              <w:suppressAutoHyphens/>
              <w:autoSpaceDE w:val="0"/>
              <w:autoSpaceDN w:val="0"/>
              <w:jc w:val="both"/>
              <w:rPr>
                <w:sz w:val="18"/>
                <w:szCs w:val="18"/>
                <w:lang w:val="en-GB"/>
              </w:rPr>
            </w:pPr>
            <w:r w:rsidRPr="00473B7B">
              <w:rPr>
                <w:sz w:val="18"/>
                <w:szCs w:val="18"/>
                <w:lang w:val="ro-RO"/>
              </w:rPr>
              <w:t xml:space="preserve">Fixarea şi adâncirea cunoştinţelor practice pentru </w:t>
            </w:r>
            <w:r w:rsidR="004357EB">
              <w:rPr>
                <w:sz w:val="18"/>
                <w:szCs w:val="18"/>
                <w:lang w:val="ro-RO"/>
              </w:rPr>
              <w:t xml:space="preserve">evaluarea proprietăţilor tehnologice ale materialelor </w:t>
            </w:r>
            <w:r w:rsidRPr="00473B7B">
              <w:rPr>
                <w:sz w:val="18"/>
                <w:szCs w:val="18"/>
                <w:lang w:val="en-GB"/>
              </w:rPr>
              <w:t>/</w:t>
            </w:r>
            <w:r w:rsidRPr="00473B7B">
              <w:rPr>
                <w:rStyle w:val="hps"/>
                <w:i/>
                <w:color w:val="0000FF"/>
                <w:sz w:val="18"/>
                <w:szCs w:val="18"/>
                <w:lang w:val="en-GB"/>
              </w:rPr>
              <w:t>Setting</w:t>
            </w:r>
            <w:r w:rsidRPr="00473B7B">
              <w:rPr>
                <w:rStyle w:val="shorttext"/>
                <w:i/>
                <w:color w:val="0000FF"/>
                <w:sz w:val="18"/>
                <w:szCs w:val="18"/>
                <w:lang w:val="en-GB"/>
              </w:rPr>
              <w:t xml:space="preserve"> </w:t>
            </w:r>
            <w:r w:rsidRPr="00473B7B">
              <w:rPr>
                <w:rStyle w:val="hps"/>
                <w:i/>
                <w:color w:val="0000FF"/>
                <w:sz w:val="18"/>
                <w:szCs w:val="18"/>
                <w:lang w:val="en-GB"/>
              </w:rPr>
              <w:t>and deepening</w:t>
            </w:r>
            <w:r w:rsidRPr="00473B7B">
              <w:rPr>
                <w:rStyle w:val="shorttext"/>
                <w:i/>
                <w:color w:val="0000FF"/>
                <w:sz w:val="18"/>
                <w:szCs w:val="18"/>
                <w:lang w:val="en-GB"/>
              </w:rPr>
              <w:t xml:space="preserve"> </w:t>
            </w:r>
            <w:r w:rsidRPr="00473B7B">
              <w:rPr>
                <w:rStyle w:val="hps"/>
                <w:i/>
                <w:color w:val="0000FF"/>
                <w:sz w:val="18"/>
                <w:szCs w:val="18"/>
                <w:lang w:val="en-GB"/>
              </w:rPr>
              <w:t xml:space="preserve">knowledge regarding </w:t>
            </w:r>
            <w:r w:rsidR="00F01D47">
              <w:rPr>
                <w:rStyle w:val="hps"/>
                <w:i/>
                <w:color w:val="0000FF"/>
                <w:sz w:val="18"/>
                <w:szCs w:val="18"/>
                <w:lang w:val="en-GB"/>
              </w:rPr>
              <w:t>the evaluation of the technological properties of materials;</w:t>
            </w:r>
          </w:p>
          <w:p w14:paraId="7576B8F0" w14:textId="77777777" w:rsidR="00473B7B" w:rsidRPr="00473B7B" w:rsidRDefault="00473B7B" w:rsidP="00473B7B">
            <w:pPr>
              <w:widowControl w:val="0"/>
              <w:numPr>
                <w:ilvl w:val="0"/>
                <w:numId w:val="5"/>
              </w:numPr>
              <w:suppressAutoHyphens/>
              <w:autoSpaceDE w:val="0"/>
              <w:autoSpaceDN w:val="0"/>
              <w:spacing w:before="20"/>
              <w:jc w:val="both"/>
              <w:rPr>
                <w:sz w:val="18"/>
                <w:szCs w:val="18"/>
                <w:lang w:val="en-GB"/>
              </w:rPr>
            </w:pPr>
            <w:r w:rsidRPr="00473B7B">
              <w:rPr>
                <w:sz w:val="18"/>
                <w:szCs w:val="18"/>
                <w:lang w:val="ro-RO"/>
              </w:rPr>
              <w:t>Fixarea şi adâncirea cunoştinţelor practice p</w:t>
            </w:r>
            <w:r w:rsidR="00F01D47">
              <w:rPr>
                <w:sz w:val="18"/>
                <w:szCs w:val="18"/>
                <w:lang w:val="ro-RO"/>
              </w:rPr>
              <w:t>rivind</w:t>
            </w:r>
            <w:r w:rsidRPr="00473B7B">
              <w:rPr>
                <w:sz w:val="18"/>
                <w:szCs w:val="18"/>
                <w:lang w:val="ro-RO"/>
              </w:rPr>
              <w:t xml:space="preserve"> </w:t>
            </w:r>
            <w:r w:rsidR="00F01D47">
              <w:rPr>
                <w:sz w:val="18"/>
                <w:szCs w:val="18"/>
                <w:lang w:val="ro-RO"/>
              </w:rPr>
              <w:t>utilizarea principalelor procese tehnologice</w:t>
            </w:r>
            <w:r w:rsidRPr="00473B7B">
              <w:rPr>
                <w:sz w:val="18"/>
                <w:szCs w:val="18"/>
                <w:lang w:val="en-GB"/>
              </w:rPr>
              <w:t>/</w:t>
            </w:r>
            <w:r w:rsidRPr="00473B7B">
              <w:rPr>
                <w:rStyle w:val="hps"/>
                <w:color w:val="0000FF"/>
                <w:sz w:val="18"/>
                <w:szCs w:val="18"/>
                <w:lang w:val="en-GB"/>
              </w:rPr>
              <w:t xml:space="preserve"> </w:t>
            </w:r>
            <w:r w:rsidRPr="00473B7B">
              <w:rPr>
                <w:rStyle w:val="hps"/>
                <w:i/>
                <w:color w:val="0000FF"/>
                <w:sz w:val="18"/>
                <w:szCs w:val="18"/>
                <w:lang w:val="en-GB"/>
              </w:rPr>
              <w:t>Setting</w:t>
            </w:r>
            <w:r w:rsidRPr="00473B7B">
              <w:rPr>
                <w:rStyle w:val="shorttext"/>
                <w:i/>
                <w:color w:val="0000FF"/>
                <w:sz w:val="18"/>
                <w:szCs w:val="18"/>
                <w:lang w:val="en-GB"/>
              </w:rPr>
              <w:t xml:space="preserve"> </w:t>
            </w:r>
            <w:r w:rsidRPr="00473B7B">
              <w:rPr>
                <w:rStyle w:val="hps"/>
                <w:i/>
                <w:color w:val="0000FF"/>
                <w:sz w:val="18"/>
                <w:szCs w:val="18"/>
                <w:lang w:val="en-GB"/>
              </w:rPr>
              <w:t>and deepening</w:t>
            </w:r>
            <w:r w:rsidRPr="00473B7B">
              <w:rPr>
                <w:rStyle w:val="shorttext"/>
                <w:i/>
                <w:color w:val="0000FF"/>
                <w:sz w:val="18"/>
                <w:szCs w:val="18"/>
                <w:lang w:val="en-GB"/>
              </w:rPr>
              <w:t xml:space="preserve"> </w:t>
            </w:r>
            <w:r w:rsidRPr="00473B7B">
              <w:rPr>
                <w:rStyle w:val="hps"/>
                <w:i/>
                <w:color w:val="0000FF"/>
                <w:sz w:val="18"/>
                <w:szCs w:val="18"/>
                <w:lang w:val="en-GB"/>
              </w:rPr>
              <w:t xml:space="preserve">knowledge regarding </w:t>
            </w:r>
            <w:r w:rsidR="00F01D47">
              <w:rPr>
                <w:i/>
                <w:color w:val="0000FF"/>
                <w:sz w:val="18"/>
                <w:szCs w:val="18"/>
                <w:lang w:val="en-GB"/>
              </w:rPr>
              <w:t>the use of the principal technological processes</w:t>
            </w:r>
            <w:r w:rsidRPr="00473B7B">
              <w:rPr>
                <w:i/>
                <w:sz w:val="18"/>
                <w:szCs w:val="18"/>
                <w:lang w:val="en-GB"/>
              </w:rPr>
              <w:t>;</w:t>
            </w:r>
          </w:p>
          <w:p w14:paraId="66A1C3EC" w14:textId="77777777" w:rsidR="00473B7B" w:rsidRPr="00473B7B" w:rsidRDefault="00473B7B" w:rsidP="00F01D47">
            <w:pPr>
              <w:widowControl w:val="0"/>
              <w:numPr>
                <w:ilvl w:val="0"/>
                <w:numId w:val="5"/>
              </w:numPr>
              <w:suppressAutoHyphens/>
              <w:autoSpaceDE w:val="0"/>
              <w:autoSpaceDN w:val="0"/>
              <w:spacing w:before="20"/>
              <w:jc w:val="both"/>
              <w:rPr>
                <w:sz w:val="18"/>
                <w:szCs w:val="18"/>
                <w:lang w:val="en-GB"/>
              </w:rPr>
            </w:pPr>
            <w:r w:rsidRPr="00473B7B">
              <w:rPr>
                <w:sz w:val="18"/>
                <w:szCs w:val="18"/>
                <w:lang w:val="ro-RO"/>
              </w:rPr>
              <w:t>Fixarea şi adâncirea cunoştinţelor practice pentru pr</w:t>
            </w:r>
            <w:r w:rsidR="00F01D47">
              <w:rPr>
                <w:sz w:val="18"/>
                <w:szCs w:val="18"/>
                <w:lang w:val="ro-RO"/>
              </w:rPr>
              <w:t>oiecta</w:t>
            </w:r>
            <w:r w:rsidRPr="00473B7B">
              <w:rPr>
                <w:sz w:val="18"/>
                <w:szCs w:val="18"/>
                <w:lang w:val="ro-RO"/>
              </w:rPr>
              <w:t>rea p</w:t>
            </w:r>
            <w:r w:rsidR="00F01D47">
              <w:rPr>
                <w:sz w:val="18"/>
                <w:szCs w:val="18"/>
                <w:lang w:val="ro-RO"/>
              </w:rPr>
              <w:t>a</w:t>
            </w:r>
            <w:r w:rsidRPr="00473B7B">
              <w:rPr>
                <w:sz w:val="18"/>
                <w:szCs w:val="18"/>
                <w:lang w:val="ro-RO"/>
              </w:rPr>
              <w:t>r</w:t>
            </w:r>
            <w:r w:rsidR="00F01D47">
              <w:rPr>
                <w:sz w:val="18"/>
                <w:szCs w:val="18"/>
                <w:lang w:val="ro-RO"/>
              </w:rPr>
              <w:t xml:space="preserve">ametrilor proceselor tehnologice </w:t>
            </w:r>
            <w:r w:rsidRPr="00473B7B">
              <w:rPr>
                <w:sz w:val="18"/>
                <w:szCs w:val="18"/>
                <w:lang w:val="en-GB"/>
              </w:rPr>
              <w:t>/</w:t>
            </w:r>
            <w:r w:rsidRPr="00473B7B">
              <w:rPr>
                <w:rStyle w:val="hps"/>
                <w:color w:val="0000FF"/>
                <w:sz w:val="18"/>
                <w:szCs w:val="18"/>
                <w:lang w:val="en-GB"/>
              </w:rPr>
              <w:t xml:space="preserve"> </w:t>
            </w:r>
            <w:r w:rsidRPr="00473B7B">
              <w:rPr>
                <w:rStyle w:val="hps"/>
                <w:i/>
                <w:color w:val="0000FF"/>
                <w:sz w:val="18"/>
                <w:szCs w:val="18"/>
                <w:lang w:val="en-GB"/>
              </w:rPr>
              <w:t>Setting</w:t>
            </w:r>
            <w:r w:rsidRPr="00473B7B">
              <w:rPr>
                <w:rStyle w:val="shorttext"/>
                <w:i/>
                <w:color w:val="0000FF"/>
                <w:sz w:val="18"/>
                <w:szCs w:val="18"/>
                <w:lang w:val="en-GB"/>
              </w:rPr>
              <w:t xml:space="preserve"> </w:t>
            </w:r>
            <w:r w:rsidRPr="00473B7B">
              <w:rPr>
                <w:rStyle w:val="hps"/>
                <w:i/>
                <w:color w:val="0000FF"/>
                <w:sz w:val="18"/>
                <w:szCs w:val="18"/>
                <w:lang w:val="en-GB"/>
              </w:rPr>
              <w:t>and deepening</w:t>
            </w:r>
            <w:r w:rsidRPr="00473B7B">
              <w:rPr>
                <w:rStyle w:val="shorttext"/>
                <w:i/>
                <w:color w:val="0000FF"/>
                <w:sz w:val="18"/>
                <w:szCs w:val="18"/>
                <w:lang w:val="en-GB"/>
              </w:rPr>
              <w:t xml:space="preserve"> practical </w:t>
            </w:r>
            <w:r w:rsidRPr="00473B7B">
              <w:rPr>
                <w:rStyle w:val="hps"/>
                <w:i/>
                <w:color w:val="0000FF"/>
                <w:sz w:val="18"/>
                <w:szCs w:val="18"/>
                <w:lang w:val="en-GB"/>
              </w:rPr>
              <w:t xml:space="preserve">knowledge regarding </w:t>
            </w:r>
            <w:r w:rsidR="00F01D47">
              <w:rPr>
                <w:rStyle w:val="hps"/>
                <w:i/>
                <w:color w:val="0000FF"/>
                <w:sz w:val="18"/>
                <w:szCs w:val="18"/>
                <w:lang w:val="en-GB"/>
              </w:rPr>
              <w:t>the parameters design of the</w:t>
            </w:r>
            <w:r w:rsidRPr="00473B7B">
              <w:rPr>
                <w:rStyle w:val="hps"/>
                <w:i/>
                <w:color w:val="0000FF"/>
                <w:sz w:val="18"/>
                <w:szCs w:val="18"/>
                <w:lang w:val="en-GB"/>
              </w:rPr>
              <w:t xml:space="preserve"> </w:t>
            </w:r>
            <w:r w:rsidR="00F01D47">
              <w:rPr>
                <w:i/>
                <w:color w:val="0000FF"/>
                <w:sz w:val="18"/>
                <w:szCs w:val="18"/>
                <w:lang w:val="en-GB"/>
              </w:rPr>
              <w:t>technological processes</w:t>
            </w:r>
            <w:r w:rsidRPr="00473B7B">
              <w:rPr>
                <w:i/>
                <w:sz w:val="18"/>
                <w:szCs w:val="18"/>
                <w:lang w:val="en-GB"/>
              </w:rPr>
              <w:t>.</w:t>
            </w:r>
          </w:p>
        </w:tc>
      </w:tr>
    </w:tbl>
    <w:p w14:paraId="2889ACDC" w14:textId="77777777" w:rsidR="00206370" w:rsidRPr="00901D4F" w:rsidRDefault="00206370" w:rsidP="0005685F">
      <w:pPr>
        <w:spacing w:after="120"/>
        <w:ind w:left="357"/>
        <w:rPr>
          <w:sz w:val="16"/>
          <w:szCs w:val="16"/>
          <w:lang w:val="ro-RO"/>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868"/>
        <w:gridCol w:w="360"/>
        <w:gridCol w:w="1589"/>
        <w:gridCol w:w="31"/>
        <w:gridCol w:w="1386"/>
      </w:tblGrid>
      <w:tr w:rsidR="00206370" w:rsidRPr="00056B74" w14:paraId="13D7C44A" w14:textId="77777777" w:rsidTr="00876191">
        <w:tc>
          <w:tcPr>
            <w:tcW w:w="10234" w:type="dxa"/>
            <w:gridSpan w:val="5"/>
            <w:tcBorders>
              <w:top w:val="nil"/>
              <w:left w:val="nil"/>
              <w:bottom w:val="double" w:sz="6" w:space="0" w:color="auto"/>
              <w:right w:val="nil"/>
            </w:tcBorders>
            <w:vAlign w:val="center"/>
          </w:tcPr>
          <w:p w14:paraId="44B94D50" w14:textId="77777777" w:rsidR="00206370" w:rsidRPr="00056B74" w:rsidRDefault="00206370">
            <w:pPr>
              <w:jc w:val="both"/>
              <w:rPr>
                <w:b/>
                <w:sz w:val="20"/>
                <w:lang w:val="ro-RO"/>
              </w:rPr>
            </w:pPr>
            <w:r w:rsidRPr="00056B74">
              <w:rPr>
                <w:b/>
                <w:sz w:val="20"/>
                <w:lang w:val="ro-RO"/>
              </w:rPr>
              <w:t>8. Conţinuturi</w:t>
            </w:r>
            <w:r w:rsidR="00473B7B">
              <w:rPr>
                <w:b/>
                <w:sz w:val="20"/>
                <w:lang w:val="ro-RO"/>
              </w:rPr>
              <w:t>/</w:t>
            </w:r>
            <w:r w:rsidR="00473B7B" w:rsidRPr="00473B7B">
              <w:rPr>
                <w:b/>
                <w:i/>
                <w:color w:val="0000FF"/>
                <w:sz w:val="18"/>
                <w:szCs w:val="18"/>
                <w:lang w:val="en-GB"/>
              </w:rPr>
              <w:t>Contents</w:t>
            </w:r>
          </w:p>
        </w:tc>
      </w:tr>
      <w:tr w:rsidR="00206370" w:rsidRPr="00056B74" w14:paraId="58EC8F5C" w14:textId="77777777" w:rsidTr="00876191">
        <w:tc>
          <w:tcPr>
            <w:tcW w:w="7228" w:type="dxa"/>
            <w:gridSpan w:val="2"/>
            <w:tcBorders>
              <w:top w:val="double" w:sz="6" w:space="0" w:color="auto"/>
              <w:left w:val="double" w:sz="6" w:space="0" w:color="auto"/>
              <w:bottom w:val="single" w:sz="4" w:space="0" w:color="auto"/>
              <w:right w:val="single" w:sz="4" w:space="0" w:color="auto"/>
            </w:tcBorders>
            <w:shd w:val="clear" w:color="auto" w:fill="FFFFFF"/>
            <w:vAlign w:val="center"/>
          </w:tcPr>
          <w:p w14:paraId="579216A2" w14:textId="77777777" w:rsidR="00206370" w:rsidRPr="00E01644" w:rsidRDefault="00473B7B">
            <w:pPr>
              <w:rPr>
                <w:sz w:val="18"/>
                <w:szCs w:val="18"/>
                <w:lang w:val="ro-RO"/>
              </w:rPr>
            </w:pPr>
            <w:r w:rsidRPr="00E01644">
              <w:rPr>
                <w:b/>
                <w:sz w:val="18"/>
                <w:szCs w:val="18"/>
                <w:lang w:val="ro-RO"/>
              </w:rPr>
              <w:t>8.</w:t>
            </w:r>
            <w:r w:rsidR="00206370" w:rsidRPr="00E01644">
              <w:rPr>
                <w:b/>
                <w:sz w:val="18"/>
                <w:szCs w:val="18"/>
                <w:lang w:val="ro-RO"/>
              </w:rPr>
              <w:t>1</w:t>
            </w:r>
            <w:r w:rsidRPr="00E01644">
              <w:rPr>
                <w:b/>
                <w:sz w:val="18"/>
                <w:szCs w:val="18"/>
                <w:lang w:val="ro-RO"/>
              </w:rPr>
              <w:t>.</w:t>
            </w:r>
            <w:r w:rsidR="00206370" w:rsidRPr="00E01644">
              <w:rPr>
                <w:sz w:val="18"/>
                <w:szCs w:val="18"/>
                <w:lang w:val="ro-RO"/>
              </w:rPr>
              <w:t xml:space="preserve"> Curs</w:t>
            </w:r>
            <w:r w:rsidRPr="00E01644">
              <w:rPr>
                <w:sz w:val="18"/>
                <w:szCs w:val="18"/>
                <w:lang w:val="ro-RO"/>
              </w:rPr>
              <w:t>/</w:t>
            </w:r>
            <w:r w:rsidRPr="00E01644">
              <w:rPr>
                <w:rStyle w:val="hps"/>
                <w:i/>
                <w:color w:val="0000FF"/>
                <w:sz w:val="18"/>
                <w:szCs w:val="18"/>
                <w:lang w:val="en-GB"/>
              </w:rPr>
              <w:t>Course</w:t>
            </w:r>
          </w:p>
        </w:tc>
        <w:tc>
          <w:tcPr>
            <w:tcW w:w="1620" w:type="dxa"/>
            <w:gridSpan w:val="2"/>
            <w:tcBorders>
              <w:top w:val="double" w:sz="6" w:space="0" w:color="auto"/>
              <w:left w:val="single" w:sz="4" w:space="0" w:color="auto"/>
              <w:bottom w:val="single" w:sz="4" w:space="0" w:color="auto"/>
              <w:right w:val="single" w:sz="4" w:space="0" w:color="auto"/>
            </w:tcBorders>
            <w:shd w:val="clear" w:color="auto" w:fill="FFFFFF"/>
            <w:vAlign w:val="center"/>
          </w:tcPr>
          <w:p w14:paraId="1A7B3732" w14:textId="77777777" w:rsidR="00206370" w:rsidRPr="00E01644" w:rsidRDefault="00206370">
            <w:pPr>
              <w:jc w:val="center"/>
              <w:rPr>
                <w:sz w:val="18"/>
                <w:szCs w:val="18"/>
                <w:lang w:val="ro-RO"/>
              </w:rPr>
            </w:pPr>
            <w:r w:rsidRPr="00E01644">
              <w:rPr>
                <w:sz w:val="18"/>
                <w:szCs w:val="18"/>
                <w:lang w:val="ro-RO"/>
              </w:rPr>
              <w:t>Metode de predare</w:t>
            </w:r>
            <w:r w:rsidR="00AD2BC7">
              <w:rPr>
                <w:sz w:val="18"/>
                <w:szCs w:val="18"/>
                <w:lang w:val="ro-RO"/>
              </w:rPr>
              <w:t>/</w:t>
            </w:r>
            <w:r w:rsidR="00AD2BC7">
              <w:rPr>
                <w:rFonts w:ascii="Arial" w:hAnsi="Arial" w:cs="Arial"/>
                <w:sz w:val="36"/>
                <w:szCs w:val="36"/>
              </w:rPr>
              <w:t xml:space="preserve"> </w:t>
            </w:r>
            <w:r w:rsidR="00AD2BC7" w:rsidRPr="00AD2BC7">
              <w:rPr>
                <w:i/>
                <w:color w:val="0000FF"/>
                <w:sz w:val="18"/>
                <w:szCs w:val="18"/>
                <w:lang w:val="en-GB"/>
              </w:rPr>
              <w:t>teaching methods</w:t>
            </w:r>
          </w:p>
        </w:tc>
        <w:tc>
          <w:tcPr>
            <w:tcW w:w="1386" w:type="dxa"/>
            <w:tcBorders>
              <w:top w:val="double" w:sz="6" w:space="0" w:color="auto"/>
              <w:left w:val="single" w:sz="4" w:space="0" w:color="auto"/>
              <w:bottom w:val="single" w:sz="4" w:space="0" w:color="auto"/>
              <w:right w:val="double" w:sz="6" w:space="0" w:color="auto"/>
            </w:tcBorders>
            <w:shd w:val="clear" w:color="auto" w:fill="FFFFFF"/>
            <w:vAlign w:val="center"/>
          </w:tcPr>
          <w:p w14:paraId="040133B0" w14:textId="77777777" w:rsidR="00C6150A" w:rsidRDefault="000175E3" w:rsidP="00AD2BC7">
            <w:pPr>
              <w:jc w:val="center"/>
              <w:rPr>
                <w:sz w:val="18"/>
                <w:szCs w:val="18"/>
                <w:lang w:val="ro-RO"/>
              </w:rPr>
            </w:pPr>
            <w:r w:rsidRPr="00E01644">
              <w:rPr>
                <w:sz w:val="18"/>
                <w:szCs w:val="18"/>
                <w:lang w:val="ro-RO"/>
              </w:rPr>
              <w:t>N</w:t>
            </w:r>
            <w:r w:rsidR="001F17FD" w:rsidRPr="00E01644">
              <w:rPr>
                <w:sz w:val="18"/>
                <w:szCs w:val="18"/>
                <w:lang w:val="ro-RO"/>
              </w:rPr>
              <w:t>r.</w:t>
            </w:r>
            <w:r w:rsidRPr="00E01644">
              <w:rPr>
                <w:sz w:val="18"/>
                <w:szCs w:val="18"/>
                <w:lang w:val="ro-RO"/>
              </w:rPr>
              <w:t xml:space="preserve"> </w:t>
            </w:r>
            <w:r w:rsidR="001F17FD" w:rsidRPr="00E01644">
              <w:rPr>
                <w:sz w:val="18"/>
                <w:szCs w:val="18"/>
                <w:lang w:val="ro-RO"/>
              </w:rPr>
              <w:t>ore</w:t>
            </w:r>
            <w:r w:rsidR="00AD2BC7">
              <w:rPr>
                <w:sz w:val="18"/>
                <w:szCs w:val="18"/>
                <w:lang w:val="ro-RO"/>
              </w:rPr>
              <w:t xml:space="preserve">/ </w:t>
            </w:r>
          </w:p>
          <w:p w14:paraId="3D289518" w14:textId="77777777" w:rsidR="00206370" w:rsidRPr="00E01644" w:rsidRDefault="00AD2BC7" w:rsidP="00AD2BC7">
            <w:pPr>
              <w:jc w:val="center"/>
              <w:rPr>
                <w:sz w:val="18"/>
                <w:szCs w:val="18"/>
                <w:lang w:val="ro-RO"/>
              </w:rPr>
            </w:pPr>
            <w:r w:rsidRPr="00AD2BC7">
              <w:rPr>
                <w:i/>
                <w:color w:val="0000FF"/>
                <w:sz w:val="18"/>
                <w:szCs w:val="18"/>
                <w:lang w:val="en-GB"/>
              </w:rPr>
              <w:t>No. of ours</w:t>
            </w:r>
          </w:p>
        </w:tc>
      </w:tr>
      <w:tr w:rsidR="00E01644" w:rsidRPr="000175E3" w14:paraId="1E9DDD68" w14:textId="77777777" w:rsidTr="00876191">
        <w:trPr>
          <w:cantSplit/>
        </w:trPr>
        <w:tc>
          <w:tcPr>
            <w:tcW w:w="7228" w:type="dxa"/>
            <w:gridSpan w:val="2"/>
            <w:tcBorders>
              <w:top w:val="single" w:sz="4" w:space="0" w:color="auto"/>
              <w:left w:val="double" w:sz="6" w:space="0" w:color="auto"/>
              <w:bottom w:val="single" w:sz="4" w:space="0" w:color="auto"/>
              <w:right w:val="single" w:sz="4" w:space="0" w:color="auto"/>
            </w:tcBorders>
            <w:shd w:val="clear" w:color="auto" w:fill="FFFFFF"/>
          </w:tcPr>
          <w:p w14:paraId="0644ADDE" w14:textId="77777777" w:rsidR="00F01D47" w:rsidRPr="00C64D0D" w:rsidRDefault="00E01644" w:rsidP="00F01D47">
            <w:pPr>
              <w:jc w:val="both"/>
              <w:rPr>
                <w:rFonts w:ascii="Calibri" w:hAnsi="Calibri" w:cs="Arial"/>
                <w:b/>
              </w:rPr>
            </w:pPr>
            <w:r w:rsidRPr="00E01644">
              <w:rPr>
                <w:b/>
                <w:bCs/>
                <w:sz w:val="18"/>
                <w:szCs w:val="18"/>
                <w:lang w:val="en-GB"/>
              </w:rPr>
              <w:t xml:space="preserve">1. </w:t>
            </w:r>
            <w:r w:rsidR="00F01D47">
              <w:rPr>
                <w:b/>
                <w:bCs/>
                <w:sz w:val="18"/>
                <w:szCs w:val="18"/>
                <w:lang w:val="ro-RO"/>
              </w:rPr>
              <w:t>Introducere</w:t>
            </w:r>
            <w:r w:rsidRPr="00E01644">
              <w:rPr>
                <w:b/>
                <w:bCs/>
                <w:sz w:val="18"/>
                <w:szCs w:val="18"/>
                <w:lang w:val="en-GB"/>
              </w:rPr>
              <w:t>/</w:t>
            </w:r>
            <w:r w:rsidRPr="00E01644">
              <w:rPr>
                <w:sz w:val="18"/>
                <w:szCs w:val="18"/>
                <w:lang w:val="en-GB"/>
              </w:rPr>
              <w:t xml:space="preserve"> </w:t>
            </w:r>
            <w:r w:rsidR="00F01D47">
              <w:rPr>
                <w:b/>
                <w:bCs/>
                <w:i/>
                <w:color w:val="0000FF"/>
                <w:sz w:val="18"/>
                <w:szCs w:val="18"/>
                <w:lang w:val="en-GB"/>
              </w:rPr>
              <w:t>Introduction</w:t>
            </w:r>
            <w:r w:rsidR="00F01D47" w:rsidRPr="00C64D0D">
              <w:rPr>
                <w:rFonts w:ascii="Calibri" w:hAnsi="Calibri" w:cs="Arial"/>
                <w:b/>
                <w:sz w:val="22"/>
                <w:szCs w:val="22"/>
              </w:rPr>
              <w:t xml:space="preserve"> </w:t>
            </w:r>
          </w:p>
          <w:p w14:paraId="13CED147" w14:textId="77777777" w:rsidR="00F01D47" w:rsidRPr="00F01D47" w:rsidRDefault="00F01D47" w:rsidP="0028595C">
            <w:pPr>
              <w:ind w:left="284"/>
              <w:jc w:val="both"/>
              <w:rPr>
                <w:rFonts w:ascii="Calibri" w:hAnsi="Calibri" w:cs="Arial"/>
                <w:sz w:val="22"/>
                <w:szCs w:val="22"/>
              </w:rPr>
            </w:pPr>
            <w:r w:rsidRPr="00F01D47">
              <w:rPr>
                <w:sz w:val="18"/>
                <w:szCs w:val="18"/>
              </w:rPr>
              <w:t>Definitii</w:t>
            </w:r>
            <w:r>
              <w:rPr>
                <w:sz w:val="18"/>
                <w:szCs w:val="18"/>
              </w:rPr>
              <w:t>:</w:t>
            </w:r>
            <w:r w:rsidRPr="00F01D47">
              <w:rPr>
                <w:sz w:val="18"/>
                <w:szCs w:val="18"/>
              </w:rPr>
              <w:t xml:space="preserve"> Fabricatie. Productie. Afaceri. Industrie. Societatea Post-industriala. Fabrica. Management</w:t>
            </w:r>
            <w:r>
              <w:rPr>
                <w:rFonts w:ascii="Calibri" w:hAnsi="Calibri" w:cs="Arial"/>
                <w:sz w:val="22"/>
                <w:szCs w:val="22"/>
              </w:rPr>
              <w:t xml:space="preserve"> </w:t>
            </w:r>
            <w:r w:rsidRPr="00F01D47">
              <w:rPr>
                <w:sz w:val="18"/>
                <w:szCs w:val="18"/>
              </w:rPr>
              <w:t xml:space="preserve">/ </w:t>
            </w:r>
            <w:r>
              <w:rPr>
                <w:i/>
                <w:color w:val="0000FF"/>
                <w:sz w:val="18"/>
                <w:szCs w:val="18"/>
                <w:lang w:val="en-GB"/>
              </w:rPr>
              <w:t>Definitions: manufacturing</w:t>
            </w:r>
            <w:r w:rsidRPr="00E01644">
              <w:rPr>
                <w:i/>
                <w:color w:val="0000FF"/>
                <w:sz w:val="18"/>
                <w:szCs w:val="18"/>
                <w:lang w:val="en-GB"/>
              </w:rPr>
              <w:t>, product</w:t>
            </w:r>
            <w:r>
              <w:rPr>
                <w:i/>
                <w:color w:val="0000FF"/>
                <w:sz w:val="18"/>
                <w:szCs w:val="18"/>
                <w:lang w:val="en-GB"/>
              </w:rPr>
              <w:t>ion, business</w:t>
            </w:r>
            <w:r w:rsidR="007E6234">
              <w:rPr>
                <w:i/>
                <w:color w:val="0000FF"/>
                <w:sz w:val="18"/>
                <w:szCs w:val="18"/>
                <w:lang w:val="en-GB"/>
              </w:rPr>
              <w:t>, industry, post-industrial society, factory, management.</w:t>
            </w:r>
          </w:p>
          <w:p w14:paraId="003F4A0B" w14:textId="77777777" w:rsidR="00E01644" w:rsidRPr="00E01644" w:rsidRDefault="00F01D47" w:rsidP="007E6234">
            <w:pPr>
              <w:ind w:left="284"/>
              <w:jc w:val="both"/>
              <w:rPr>
                <w:color w:val="000000"/>
                <w:sz w:val="18"/>
                <w:szCs w:val="18"/>
                <w:lang w:val="en-GB"/>
              </w:rPr>
            </w:pPr>
            <w:r w:rsidRPr="007E6234">
              <w:rPr>
                <w:sz w:val="18"/>
                <w:szCs w:val="18"/>
              </w:rPr>
              <w:t>Proprietatile tehnologice ale materialelor</w:t>
            </w:r>
            <w:r w:rsidRPr="00563114">
              <w:rPr>
                <w:rFonts w:ascii="Calibri" w:hAnsi="Calibri" w:cs="Arial"/>
                <w:sz w:val="22"/>
                <w:szCs w:val="22"/>
              </w:rPr>
              <w:t xml:space="preserve"> </w:t>
            </w:r>
            <w:r w:rsidRPr="00563114">
              <w:rPr>
                <w:rFonts w:ascii="Calibri" w:hAnsi="Calibri" w:cs="Calibri"/>
                <w:color w:val="FF0000"/>
                <w:sz w:val="22"/>
                <w:szCs w:val="22"/>
                <w:lang w:val="ro-RO"/>
              </w:rPr>
              <w:t xml:space="preserve"> </w:t>
            </w:r>
            <w:r w:rsidR="00E01644" w:rsidRPr="00E01644">
              <w:rPr>
                <w:color w:val="000000"/>
                <w:sz w:val="18"/>
                <w:szCs w:val="18"/>
                <w:lang w:val="en-GB"/>
              </w:rPr>
              <w:t>/</w:t>
            </w:r>
            <w:r w:rsidR="00E01644" w:rsidRPr="00E01644">
              <w:rPr>
                <w:i/>
                <w:color w:val="0000FF"/>
                <w:sz w:val="18"/>
                <w:szCs w:val="18"/>
                <w:lang w:val="en-GB"/>
              </w:rPr>
              <w:t xml:space="preserve"> </w:t>
            </w:r>
            <w:r w:rsidR="007E6234">
              <w:rPr>
                <w:i/>
                <w:color w:val="0000FF"/>
                <w:sz w:val="18"/>
                <w:szCs w:val="18"/>
                <w:lang w:val="en-GB"/>
              </w:rPr>
              <w:t>Technological properties of materials.</w:t>
            </w:r>
          </w:p>
        </w:tc>
        <w:tc>
          <w:tcPr>
            <w:tcW w:w="162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170832C8" w14:textId="77777777" w:rsidR="00E01644" w:rsidRPr="00E01644" w:rsidRDefault="00E01644" w:rsidP="00CD3141">
            <w:pPr>
              <w:rPr>
                <w:sz w:val="18"/>
                <w:szCs w:val="18"/>
                <w:lang w:val="ro-RO"/>
              </w:rPr>
            </w:pPr>
            <w:r w:rsidRPr="00E01644">
              <w:rPr>
                <w:sz w:val="18"/>
                <w:szCs w:val="18"/>
                <w:lang w:val="ro-RO"/>
              </w:rPr>
              <w:t>Predarea cursurilor se face la tablă şi cu ut</w:t>
            </w:r>
            <w:r w:rsidR="00AD2BC7">
              <w:rPr>
                <w:sz w:val="18"/>
                <w:szCs w:val="18"/>
                <w:lang w:val="ro-RO"/>
              </w:rPr>
              <w:t>ilizarea calculatorului</w:t>
            </w:r>
            <w:r w:rsidRPr="00E01644">
              <w:rPr>
                <w:sz w:val="18"/>
                <w:szCs w:val="18"/>
                <w:lang w:val="ro-RO"/>
              </w:rPr>
              <w:t xml:space="preserve"> şi a videoproiectorului</w:t>
            </w:r>
            <w:r w:rsidR="00C6150A">
              <w:rPr>
                <w:sz w:val="18"/>
                <w:szCs w:val="18"/>
                <w:lang w:val="ro-RO"/>
              </w:rPr>
              <w:t>/</w:t>
            </w:r>
            <w:r w:rsidR="00C6150A">
              <w:rPr>
                <w:rFonts w:ascii="Arial" w:hAnsi="Arial" w:cs="Arial"/>
                <w:sz w:val="36"/>
                <w:szCs w:val="36"/>
              </w:rPr>
              <w:t xml:space="preserve"> </w:t>
            </w:r>
            <w:r w:rsidR="00C6150A" w:rsidRPr="00C6150A">
              <w:rPr>
                <w:i/>
                <w:color w:val="0000FF"/>
                <w:sz w:val="18"/>
                <w:szCs w:val="18"/>
                <w:lang w:val="en-GB"/>
              </w:rPr>
              <w:t>Teaching courses are done on the blackboard and using the computer and video projector</w:t>
            </w:r>
          </w:p>
          <w:p w14:paraId="3090F1A2" w14:textId="77777777" w:rsidR="00E01644" w:rsidRDefault="00E01644">
            <w:pPr>
              <w:rPr>
                <w:sz w:val="18"/>
                <w:szCs w:val="18"/>
                <w:lang w:val="ro-RO"/>
              </w:rPr>
            </w:pPr>
          </w:p>
          <w:p w14:paraId="4392A6EE" w14:textId="77777777" w:rsidR="00CD3141" w:rsidRPr="00E01644" w:rsidRDefault="00CD3141">
            <w:pPr>
              <w:rPr>
                <w:sz w:val="18"/>
                <w:szCs w:val="18"/>
                <w:lang w:val="ro-RO"/>
              </w:rPr>
            </w:pPr>
          </w:p>
          <w:p w14:paraId="6C1AC4A9" w14:textId="77777777" w:rsidR="00E01644" w:rsidRPr="00E01644" w:rsidRDefault="00E01644">
            <w:pPr>
              <w:pStyle w:val="BodyTextIndent"/>
              <w:rPr>
                <w:rFonts w:ascii="Times New Roman" w:hAnsi="Times New Roman"/>
                <w:sz w:val="18"/>
                <w:szCs w:val="18"/>
              </w:rPr>
            </w:pPr>
            <w:r w:rsidRPr="00E01644">
              <w:rPr>
                <w:rFonts w:ascii="Times New Roman" w:hAnsi="Times New Roman"/>
                <w:sz w:val="18"/>
                <w:szCs w:val="18"/>
              </w:rPr>
              <w:t xml:space="preserve">Studenţii primesc materialele în format electronic </w:t>
            </w:r>
            <w:r w:rsidR="00D36AEA">
              <w:rPr>
                <w:rFonts w:ascii="Times New Roman" w:hAnsi="Times New Roman"/>
                <w:sz w:val="18"/>
                <w:szCs w:val="18"/>
              </w:rPr>
              <w:t>pe plat</w:t>
            </w:r>
            <w:r w:rsidR="00AD2BC7">
              <w:rPr>
                <w:rFonts w:ascii="Times New Roman" w:hAnsi="Times New Roman"/>
                <w:sz w:val="18"/>
                <w:szCs w:val="18"/>
              </w:rPr>
              <w:t>forma e-learning</w:t>
            </w:r>
            <w:r w:rsidR="00C6150A">
              <w:rPr>
                <w:rFonts w:ascii="Times New Roman" w:hAnsi="Times New Roman"/>
                <w:sz w:val="18"/>
                <w:szCs w:val="18"/>
              </w:rPr>
              <w:t>/</w:t>
            </w:r>
            <w:r w:rsidR="00C6150A">
              <w:rPr>
                <w:rFonts w:ascii="Arial" w:hAnsi="Arial" w:cs="Arial"/>
                <w:sz w:val="36"/>
                <w:szCs w:val="36"/>
              </w:rPr>
              <w:t xml:space="preserve"> </w:t>
            </w:r>
            <w:r w:rsidR="00C6150A" w:rsidRPr="00C6150A">
              <w:rPr>
                <w:rFonts w:ascii="Times New Roman" w:hAnsi="Times New Roman"/>
                <w:i/>
                <w:color w:val="0000FF"/>
                <w:sz w:val="18"/>
                <w:szCs w:val="18"/>
                <w:lang w:val="en-GB"/>
              </w:rPr>
              <w:t>Students receive electronic documents on e-learning platform</w:t>
            </w:r>
          </w:p>
          <w:p w14:paraId="59F77D2E" w14:textId="77777777" w:rsidR="00E01644" w:rsidRPr="00E01644" w:rsidRDefault="00E01644">
            <w:pPr>
              <w:pStyle w:val="BodyTextIndent"/>
              <w:rPr>
                <w:rFonts w:ascii="Times New Roman" w:hAnsi="Times New Roman"/>
                <w:sz w:val="18"/>
                <w:szCs w:val="18"/>
              </w:rPr>
            </w:pPr>
          </w:p>
          <w:p w14:paraId="068A3C3C" w14:textId="77777777" w:rsidR="00B92860" w:rsidRPr="00B92860" w:rsidRDefault="00B92860" w:rsidP="001F17FD">
            <w:pPr>
              <w:rPr>
                <w:color w:val="FF0000"/>
                <w:sz w:val="18"/>
                <w:szCs w:val="18"/>
                <w:lang w:val="ro-RO"/>
              </w:rPr>
            </w:pPr>
          </w:p>
        </w:tc>
        <w:tc>
          <w:tcPr>
            <w:tcW w:w="1386" w:type="dxa"/>
            <w:tcBorders>
              <w:top w:val="single" w:sz="4" w:space="0" w:color="auto"/>
              <w:left w:val="single" w:sz="4" w:space="0" w:color="auto"/>
              <w:bottom w:val="single" w:sz="4" w:space="0" w:color="auto"/>
              <w:right w:val="double" w:sz="6" w:space="0" w:color="auto"/>
            </w:tcBorders>
            <w:shd w:val="clear" w:color="auto" w:fill="FFFFFF"/>
          </w:tcPr>
          <w:p w14:paraId="00357A34" w14:textId="77777777" w:rsidR="00E01644" w:rsidRPr="00E01644" w:rsidRDefault="007E6234">
            <w:pPr>
              <w:jc w:val="center"/>
              <w:rPr>
                <w:sz w:val="18"/>
                <w:szCs w:val="18"/>
                <w:lang w:val="ro-RO"/>
              </w:rPr>
            </w:pPr>
            <w:r>
              <w:rPr>
                <w:sz w:val="18"/>
                <w:szCs w:val="18"/>
                <w:lang w:val="ro-RO"/>
              </w:rPr>
              <w:t>2</w:t>
            </w:r>
            <w:r w:rsidR="00E01644" w:rsidRPr="00E01644">
              <w:rPr>
                <w:sz w:val="18"/>
                <w:szCs w:val="18"/>
                <w:lang w:val="ro-RO"/>
              </w:rPr>
              <w:t xml:space="preserve"> h</w:t>
            </w:r>
          </w:p>
        </w:tc>
      </w:tr>
      <w:tr w:rsidR="00E01644" w:rsidRPr="000175E3" w14:paraId="471C84AE" w14:textId="77777777" w:rsidTr="00876191">
        <w:trPr>
          <w:cantSplit/>
        </w:trPr>
        <w:tc>
          <w:tcPr>
            <w:tcW w:w="7228" w:type="dxa"/>
            <w:gridSpan w:val="2"/>
            <w:tcBorders>
              <w:top w:val="single" w:sz="4" w:space="0" w:color="auto"/>
              <w:left w:val="double" w:sz="6" w:space="0" w:color="auto"/>
              <w:bottom w:val="single" w:sz="4" w:space="0" w:color="auto"/>
              <w:right w:val="single" w:sz="4" w:space="0" w:color="auto"/>
            </w:tcBorders>
            <w:shd w:val="clear" w:color="auto" w:fill="FFFFFF"/>
          </w:tcPr>
          <w:p w14:paraId="2943A152" w14:textId="77777777" w:rsidR="0028595C" w:rsidRPr="0028595C" w:rsidRDefault="00E01644" w:rsidP="0028595C">
            <w:pPr>
              <w:jc w:val="both"/>
              <w:rPr>
                <w:b/>
                <w:sz w:val="18"/>
                <w:szCs w:val="18"/>
              </w:rPr>
            </w:pPr>
            <w:r w:rsidRPr="0028595C">
              <w:rPr>
                <w:b/>
                <w:bCs/>
                <w:sz w:val="18"/>
                <w:szCs w:val="18"/>
                <w:lang w:val="en-GB"/>
              </w:rPr>
              <w:t xml:space="preserve">2. </w:t>
            </w:r>
            <w:r w:rsidR="0028595C" w:rsidRPr="0028595C">
              <w:rPr>
                <w:b/>
                <w:sz w:val="18"/>
                <w:szCs w:val="18"/>
              </w:rPr>
              <w:t xml:space="preserve">Clasificarea proceselor de fabricatie primara </w:t>
            </w:r>
            <w:r w:rsidR="0028595C" w:rsidRPr="00E01644">
              <w:rPr>
                <w:b/>
                <w:bCs/>
                <w:sz w:val="18"/>
                <w:szCs w:val="18"/>
                <w:lang w:val="en-GB"/>
              </w:rPr>
              <w:t>/</w:t>
            </w:r>
            <w:r w:rsidR="0028595C">
              <w:rPr>
                <w:b/>
                <w:bCs/>
                <w:i/>
                <w:color w:val="0000FF"/>
                <w:spacing w:val="4"/>
                <w:sz w:val="18"/>
                <w:szCs w:val="18"/>
                <w:lang w:val="en-GB"/>
              </w:rPr>
              <w:t>Classification of primary manufacturing processes</w:t>
            </w:r>
          </w:p>
          <w:p w14:paraId="2290940B" w14:textId="77777777" w:rsidR="00E01644" w:rsidRPr="00E01644" w:rsidRDefault="0028595C" w:rsidP="0028595C">
            <w:pPr>
              <w:ind w:left="284"/>
              <w:jc w:val="both"/>
              <w:rPr>
                <w:color w:val="000000"/>
                <w:sz w:val="18"/>
                <w:szCs w:val="18"/>
                <w:lang w:val="en-GB"/>
              </w:rPr>
            </w:pPr>
            <w:r w:rsidRPr="0028595C">
              <w:rPr>
                <w:sz w:val="18"/>
                <w:szCs w:val="18"/>
              </w:rPr>
              <w:t>Rezumatul proceselor de fabricatie pentru: Materiale metalice, ceramice, plastice, compozite</w:t>
            </w:r>
            <w:r>
              <w:rPr>
                <w:sz w:val="18"/>
                <w:szCs w:val="18"/>
              </w:rPr>
              <w:t xml:space="preserve">/ </w:t>
            </w:r>
            <w:r w:rsidRPr="0028595C">
              <w:rPr>
                <w:sz w:val="18"/>
                <w:szCs w:val="18"/>
              </w:rPr>
              <w:t xml:space="preserve"> </w:t>
            </w:r>
            <w:r w:rsidRPr="0028595C">
              <w:rPr>
                <w:bCs/>
                <w:i/>
                <w:color w:val="0000FF"/>
                <w:spacing w:val="4"/>
                <w:sz w:val="18"/>
                <w:szCs w:val="18"/>
                <w:lang w:val="en-GB"/>
              </w:rPr>
              <w:t>Summary of manufacturing processes</w:t>
            </w:r>
            <w:r w:rsidRPr="00E01644">
              <w:rPr>
                <w:b/>
                <w:bCs/>
                <w:i/>
                <w:color w:val="0000FF"/>
                <w:spacing w:val="4"/>
                <w:sz w:val="18"/>
                <w:szCs w:val="18"/>
                <w:lang w:val="en-GB"/>
              </w:rPr>
              <w:t xml:space="preserve"> </w:t>
            </w:r>
            <w:r w:rsidRPr="0028595C">
              <w:rPr>
                <w:bCs/>
                <w:i/>
                <w:color w:val="0000FF"/>
                <w:spacing w:val="4"/>
                <w:sz w:val="18"/>
                <w:szCs w:val="18"/>
                <w:lang w:val="en-GB"/>
              </w:rPr>
              <w:t>used for</w:t>
            </w:r>
            <w:r>
              <w:rPr>
                <w:bCs/>
                <w:i/>
                <w:color w:val="0000FF"/>
                <w:spacing w:val="4"/>
                <w:sz w:val="18"/>
                <w:szCs w:val="18"/>
                <w:lang w:val="en-GB"/>
              </w:rPr>
              <w:t>: metallic, ceramic, plastic and composite materials parts.</w:t>
            </w:r>
          </w:p>
        </w:tc>
        <w:tc>
          <w:tcPr>
            <w:tcW w:w="1620" w:type="dxa"/>
            <w:gridSpan w:val="2"/>
            <w:vMerge/>
            <w:tcBorders>
              <w:top w:val="nil"/>
              <w:left w:val="single" w:sz="4" w:space="0" w:color="auto"/>
              <w:bottom w:val="nil"/>
              <w:right w:val="single" w:sz="4" w:space="0" w:color="auto"/>
            </w:tcBorders>
            <w:shd w:val="clear" w:color="auto" w:fill="FFFFFF"/>
          </w:tcPr>
          <w:p w14:paraId="1F8C27E4" w14:textId="77777777" w:rsidR="00E01644" w:rsidRPr="00E01644" w:rsidRDefault="00E01644">
            <w:pPr>
              <w:rPr>
                <w:sz w:val="18"/>
                <w:szCs w:val="18"/>
                <w:lang w:val="ro-RO"/>
              </w:rPr>
            </w:pPr>
          </w:p>
        </w:tc>
        <w:tc>
          <w:tcPr>
            <w:tcW w:w="1386" w:type="dxa"/>
            <w:tcBorders>
              <w:top w:val="single" w:sz="4" w:space="0" w:color="auto"/>
              <w:left w:val="single" w:sz="4" w:space="0" w:color="auto"/>
              <w:bottom w:val="single" w:sz="4" w:space="0" w:color="auto"/>
              <w:right w:val="double" w:sz="6" w:space="0" w:color="auto"/>
            </w:tcBorders>
            <w:shd w:val="clear" w:color="auto" w:fill="FFFFFF"/>
          </w:tcPr>
          <w:p w14:paraId="5EE30AA7" w14:textId="77777777" w:rsidR="00E01644" w:rsidRPr="00E01644" w:rsidRDefault="0028595C">
            <w:pPr>
              <w:jc w:val="center"/>
              <w:rPr>
                <w:sz w:val="18"/>
                <w:szCs w:val="18"/>
                <w:lang w:val="ro-RO"/>
              </w:rPr>
            </w:pPr>
            <w:r>
              <w:rPr>
                <w:sz w:val="18"/>
                <w:szCs w:val="18"/>
                <w:lang w:val="ro-RO"/>
              </w:rPr>
              <w:t>2</w:t>
            </w:r>
            <w:r w:rsidR="00E01644" w:rsidRPr="00E01644">
              <w:rPr>
                <w:sz w:val="18"/>
                <w:szCs w:val="18"/>
                <w:lang w:val="ro-RO"/>
              </w:rPr>
              <w:t xml:space="preserve"> h</w:t>
            </w:r>
          </w:p>
        </w:tc>
      </w:tr>
      <w:tr w:rsidR="00E01644" w:rsidRPr="000175E3" w14:paraId="0C89D3A5" w14:textId="77777777" w:rsidTr="00876191">
        <w:trPr>
          <w:cantSplit/>
        </w:trPr>
        <w:tc>
          <w:tcPr>
            <w:tcW w:w="7228" w:type="dxa"/>
            <w:gridSpan w:val="2"/>
            <w:tcBorders>
              <w:top w:val="single" w:sz="4" w:space="0" w:color="auto"/>
              <w:left w:val="double" w:sz="6" w:space="0" w:color="auto"/>
              <w:bottom w:val="single" w:sz="4" w:space="0" w:color="auto"/>
              <w:right w:val="single" w:sz="4" w:space="0" w:color="auto"/>
            </w:tcBorders>
            <w:shd w:val="clear" w:color="auto" w:fill="FFFFFF"/>
          </w:tcPr>
          <w:p w14:paraId="2C1AE326" w14:textId="77777777" w:rsidR="00C802A5" w:rsidRPr="00C802A5" w:rsidRDefault="00E01644" w:rsidP="00C802A5">
            <w:pPr>
              <w:jc w:val="both"/>
              <w:rPr>
                <w:b/>
                <w:sz w:val="18"/>
                <w:szCs w:val="18"/>
                <w:lang w:val="it-IT"/>
              </w:rPr>
            </w:pPr>
            <w:r w:rsidRPr="00C802A5">
              <w:rPr>
                <w:b/>
                <w:bCs/>
                <w:sz w:val="18"/>
                <w:szCs w:val="18"/>
                <w:lang w:val="en-GB"/>
              </w:rPr>
              <w:t xml:space="preserve">3. </w:t>
            </w:r>
            <w:r w:rsidR="00C802A5" w:rsidRPr="00C802A5">
              <w:rPr>
                <w:b/>
                <w:sz w:val="18"/>
                <w:szCs w:val="18"/>
                <w:lang w:val="it-IT"/>
              </w:rPr>
              <w:t xml:space="preserve">Materiale metalice </w:t>
            </w:r>
            <w:r w:rsidR="00C802A5" w:rsidRPr="00E01644">
              <w:rPr>
                <w:b/>
                <w:bCs/>
                <w:sz w:val="18"/>
                <w:szCs w:val="18"/>
                <w:lang w:val="en-GB"/>
              </w:rPr>
              <w:t>/</w:t>
            </w:r>
            <w:r w:rsidR="00221220">
              <w:rPr>
                <w:b/>
                <w:bCs/>
                <w:sz w:val="18"/>
                <w:szCs w:val="18"/>
                <w:lang w:val="en-GB"/>
              </w:rPr>
              <w:t xml:space="preserve"> </w:t>
            </w:r>
            <w:r w:rsidR="00C802A5">
              <w:rPr>
                <w:b/>
                <w:bCs/>
                <w:i/>
                <w:color w:val="0000FF"/>
                <w:spacing w:val="4"/>
                <w:sz w:val="18"/>
                <w:szCs w:val="18"/>
                <w:lang w:val="en-GB"/>
              </w:rPr>
              <w:t>Metallic materials</w:t>
            </w:r>
          </w:p>
          <w:p w14:paraId="1E88FDC7" w14:textId="77777777" w:rsidR="00E01644" w:rsidRPr="00C802A5" w:rsidRDefault="00C802A5" w:rsidP="00221220">
            <w:pPr>
              <w:ind w:left="227" w:hanging="227"/>
              <w:jc w:val="both"/>
              <w:rPr>
                <w:b/>
                <w:bCs/>
                <w:sz w:val="18"/>
                <w:szCs w:val="18"/>
                <w:lang w:val="en-GB"/>
              </w:rPr>
            </w:pPr>
            <w:r w:rsidRPr="00C802A5">
              <w:rPr>
                <w:sz w:val="18"/>
                <w:szCs w:val="18"/>
                <w:lang w:val="it-IT"/>
              </w:rPr>
              <w:t xml:space="preserve">Definitii si proprietati metale si aliaje. </w:t>
            </w:r>
            <w:r>
              <w:rPr>
                <w:sz w:val="18"/>
                <w:szCs w:val="18"/>
              </w:rPr>
              <w:t xml:space="preserve">/ </w:t>
            </w:r>
            <w:r>
              <w:rPr>
                <w:bCs/>
                <w:i/>
                <w:color w:val="0000FF"/>
                <w:spacing w:val="4"/>
                <w:sz w:val="18"/>
                <w:szCs w:val="18"/>
                <w:lang w:val="en-GB"/>
              </w:rPr>
              <w:t>Definitions and properties.</w:t>
            </w:r>
            <w:r w:rsidRPr="0028595C">
              <w:rPr>
                <w:bCs/>
                <w:i/>
                <w:color w:val="0000FF"/>
                <w:spacing w:val="4"/>
                <w:sz w:val="18"/>
                <w:szCs w:val="18"/>
                <w:lang w:val="en-GB"/>
              </w:rPr>
              <w:t xml:space="preserve"> </w:t>
            </w:r>
            <w:r w:rsidRPr="00C802A5">
              <w:rPr>
                <w:sz w:val="18"/>
                <w:szCs w:val="18"/>
                <w:lang w:val="it-IT"/>
              </w:rPr>
              <w:t xml:space="preserve">Tehnologii metalurgice primare si secundare. </w:t>
            </w:r>
            <w:r>
              <w:rPr>
                <w:sz w:val="18"/>
                <w:szCs w:val="18"/>
              </w:rPr>
              <w:t xml:space="preserve">/ </w:t>
            </w:r>
            <w:r>
              <w:rPr>
                <w:bCs/>
                <w:i/>
                <w:color w:val="0000FF"/>
                <w:spacing w:val="4"/>
                <w:sz w:val="18"/>
                <w:szCs w:val="18"/>
                <w:lang w:val="en-GB"/>
              </w:rPr>
              <w:t xml:space="preserve">Primary and secondary Metalurgical Technologies. </w:t>
            </w:r>
            <w:r w:rsidRPr="00C802A5">
              <w:rPr>
                <w:sz w:val="18"/>
                <w:szCs w:val="18"/>
                <w:lang w:val="it-IT"/>
              </w:rPr>
              <w:t xml:space="preserve">Metalurgia pulberilor. </w:t>
            </w:r>
            <w:r>
              <w:rPr>
                <w:sz w:val="18"/>
                <w:szCs w:val="18"/>
              </w:rPr>
              <w:t xml:space="preserve">/ </w:t>
            </w:r>
            <w:r>
              <w:rPr>
                <w:bCs/>
                <w:i/>
                <w:color w:val="0000FF"/>
                <w:spacing w:val="4"/>
                <w:sz w:val="18"/>
                <w:szCs w:val="18"/>
                <w:lang w:val="en-GB"/>
              </w:rPr>
              <w:t xml:space="preserve">Powder Metallurgy. </w:t>
            </w:r>
            <w:r w:rsidRPr="00C802A5">
              <w:rPr>
                <w:sz w:val="18"/>
                <w:szCs w:val="18"/>
                <w:lang w:val="it-IT"/>
              </w:rPr>
              <w:t xml:space="preserve">Turnare. Deformare plastica. Asamblare. </w:t>
            </w:r>
            <w:r>
              <w:rPr>
                <w:sz w:val="18"/>
                <w:szCs w:val="18"/>
              </w:rPr>
              <w:t xml:space="preserve">/ </w:t>
            </w:r>
            <w:r>
              <w:rPr>
                <w:bCs/>
                <w:i/>
                <w:color w:val="0000FF"/>
                <w:spacing w:val="4"/>
                <w:sz w:val="18"/>
                <w:szCs w:val="18"/>
                <w:lang w:val="en-GB"/>
              </w:rPr>
              <w:t xml:space="preserve">Casting. Plastical Deformation. Joining. </w:t>
            </w:r>
            <w:r w:rsidRPr="00C802A5">
              <w:rPr>
                <w:sz w:val="18"/>
                <w:szCs w:val="18"/>
                <w:lang w:val="it-IT"/>
              </w:rPr>
              <w:t xml:space="preserve">Proiectarea formei in acord cu procedeul tehnologic. </w:t>
            </w:r>
            <w:r>
              <w:rPr>
                <w:sz w:val="18"/>
                <w:szCs w:val="18"/>
              </w:rPr>
              <w:t xml:space="preserve">/ </w:t>
            </w:r>
            <w:r w:rsidR="00221220">
              <w:rPr>
                <w:bCs/>
                <w:i/>
                <w:color w:val="0000FF"/>
                <w:spacing w:val="4"/>
                <w:sz w:val="18"/>
                <w:szCs w:val="18"/>
                <w:lang w:val="en-GB"/>
              </w:rPr>
              <w:t>P</w:t>
            </w:r>
            <w:r>
              <w:rPr>
                <w:bCs/>
                <w:i/>
                <w:color w:val="0000FF"/>
                <w:spacing w:val="4"/>
                <w:sz w:val="18"/>
                <w:szCs w:val="18"/>
                <w:lang w:val="en-GB"/>
              </w:rPr>
              <w:t xml:space="preserve">arts shape design according with the technological process. </w:t>
            </w:r>
            <w:r w:rsidRPr="00C802A5">
              <w:rPr>
                <w:sz w:val="18"/>
                <w:szCs w:val="18"/>
              </w:rPr>
              <w:t>Defecte specifice</w:t>
            </w:r>
            <w:r w:rsidR="00221220">
              <w:rPr>
                <w:sz w:val="18"/>
                <w:szCs w:val="18"/>
              </w:rPr>
              <w:t xml:space="preserve"> </w:t>
            </w:r>
            <w:r>
              <w:rPr>
                <w:sz w:val="18"/>
                <w:szCs w:val="18"/>
              </w:rPr>
              <w:t xml:space="preserve">/ </w:t>
            </w:r>
            <w:r>
              <w:rPr>
                <w:bCs/>
                <w:i/>
                <w:color w:val="0000FF"/>
                <w:spacing w:val="4"/>
                <w:sz w:val="18"/>
                <w:szCs w:val="18"/>
                <w:lang w:val="en-GB"/>
              </w:rPr>
              <w:t>Specific fawls.</w:t>
            </w:r>
            <w:r w:rsidR="00E01644" w:rsidRPr="00E01644">
              <w:rPr>
                <w:color w:val="000000"/>
                <w:spacing w:val="-4"/>
                <w:sz w:val="18"/>
                <w:szCs w:val="18"/>
                <w:lang w:val="en-GB"/>
              </w:rPr>
              <w:t xml:space="preserve"> </w:t>
            </w:r>
          </w:p>
        </w:tc>
        <w:tc>
          <w:tcPr>
            <w:tcW w:w="1620" w:type="dxa"/>
            <w:gridSpan w:val="2"/>
            <w:vMerge/>
            <w:tcBorders>
              <w:top w:val="nil"/>
              <w:left w:val="single" w:sz="4" w:space="0" w:color="auto"/>
              <w:bottom w:val="nil"/>
              <w:right w:val="single" w:sz="4" w:space="0" w:color="auto"/>
            </w:tcBorders>
            <w:shd w:val="clear" w:color="auto" w:fill="FFFFFF"/>
          </w:tcPr>
          <w:p w14:paraId="087C6E06" w14:textId="77777777" w:rsidR="00E01644" w:rsidRPr="00E01644" w:rsidRDefault="00E01644">
            <w:pPr>
              <w:rPr>
                <w:sz w:val="18"/>
                <w:szCs w:val="18"/>
                <w:lang w:val="ro-RO"/>
              </w:rPr>
            </w:pPr>
          </w:p>
        </w:tc>
        <w:tc>
          <w:tcPr>
            <w:tcW w:w="1386" w:type="dxa"/>
            <w:tcBorders>
              <w:top w:val="single" w:sz="4" w:space="0" w:color="auto"/>
              <w:left w:val="single" w:sz="4" w:space="0" w:color="auto"/>
              <w:bottom w:val="single" w:sz="4" w:space="0" w:color="auto"/>
              <w:right w:val="double" w:sz="6" w:space="0" w:color="auto"/>
            </w:tcBorders>
            <w:shd w:val="clear" w:color="auto" w:fill="FFFFFF"/>
          </w:tcPr>
          <w:p w14:paraId="28958E89" w14:textId="77777777" w:rsidR="00E01644" w:rsidRPr="00E01644" w:rsidRDefault="00C802A5">
            <w:pPr>
              <w:jc w:val="center"/>
              <w:rPr>
                <w:sz w:val="18"/>
                <w:szCs w:val="18"/>
                <w:lang w:val="ro-RO"/>
              </w:rPr>
            </w:pPr>
            <w:r>
              <w:rPr>
                <w:sz w:val="18"/>
                <w:szCs w:val="18"/>
                <w:lang w:val="ro-RO"/>
              </w:rPr>
              <w:t>6</w:t>
            </w:r>
            <w:r w:rsidR="00E01644" w:rsidRPr="00E01644">
              <w:rPr>
                <w:sz w:val="18"/>
                <w:szCs w:val="18"/>
                <w:lang w:val="ro-RO"/>
              </w:rPr>
              <w:t xml:space="preserve"> h</w:t>
            </w:r>
          </w:p>
        </w:tc>
      </w:tr>
      <w:tr w:rsidR="00E01644" w:rsidRPr="000175E3" w14:paraId="73374D55" w14:textId="77777777" w:rsidTr="00876191">
        <w:trPr>
          <w:cantSplit/>
        </w:trPr>
        <w:tc>
          <w:tcPr>
            <w:tcW w:w="7228" w:type="dxa"/>
            <w:gridSpan w:val="2"/>
            <w:tcBorders>
              <w:top w:val="single" w:sz="4" w:space="0" w:color="auto"/>
              <w:left w:val="double" w:sz="6" w:space="0" w:color="auto"/>
              <w:bottom w:val="single" w:sz="4" w:space="0" w:color="auto"/>
              <w:right w:val="single" w:sz="4" w:space="0" w:color="auto"/>
            </w:tcBorders>
            <w:shd w:val="clear" w:color="auto" w:fill="FFFFFF"/>
          </w:tcPr>
          <w:p w14:paraId="1E892B6C" w14:textId="77777777" w:rsidR="00221220" w:rsidRPr="00221220" w:rsidRDefault="00E01644" w:rsidP="00221220">
            <w:pPr>
              <w:jc w:val="both"/>
              <w:rPr>
                <w:b/>
                <w:sz w:val="18"/>
                <w:szCs w:val="18"/>
                <w:lang w:val="it-IT"/>
              </w:rPr>
            </w:pPr>
            <w:r w:rsidRPr="00E01644">
              <w:rPr>
                <w:b/>
                <w:bCs/>
                <w:sz w:val="18"/>
                <w:szCs w:val="18"/>
                <w:lang w:val="en-GB"/>
              </w:rPr>
              <w:t xml:space="preserve">4. </w:t>
            </w:r>
            <w:r w:rsidR="00221220" w:rsidRPr="00221220">
              <w:rPr>
                <w:b/>
                <w:sz w:val="18"/>
                <w:szCs w:val="18"/>
                <w:lang w:val="it-IT"/>
              </w:rPr>
              <w:t xml:space="preserve">Materiale ceramice </w:t>
            </w:r>
            <w:r w:rsidR="00221220" w:rsidRPr="00E01644">
              <w:rPr>
                <w:b/>
                <w:bCs/>
                <w:sz w:val="18"/>
                <w:szCs w:val="18"/>
                <w:lang w:val="en-GB"/>
              </w:rPr>
              <w:t>/</w:t>
            </w:r>
            <w:r w:rsidR="00221220">
              <w:rPr>
                <w:b/>
                <w:bCs/>
                <w:sz w:val="18"/>
                <w:szCs w:val="18"/>
                <w:lang w:val="en-GB"/>
              </w:rPr>
              <w:t xml:space="preserve"> </w:t>
            </w:r>
            <w:r w:rsidR="00221220">
              <w:rPr>
                <w:b/>
                <w:bCs/>
                <w:i/>
                <w:color w:val="0000FF"/>
                <w:spacing w:val="4"/>
                <w:sz w:val="18"/>
                <w:szCs w:val="18"/>
                <w:lang w:val="en-GB"/>
              </w:rPr>
              <w:t>Ceramics</w:t>
            </w:r>
          </w:p>
          <w:p w14:paraId="0F5396D8" w14:textId="77777777" w:rsidR="00E01644" w:rsidRPr="00221220" w:rsidRDefault="00221220" w:rsidP="00E01644">
            <w:pPr>
              <w:pStyle w:val="BodyText2"/>
              <w:spacing w:after="0" w:line="240" w:lineRule="auto"/>
              <w:ind w:left="227" w:hanging="227"/>
              <w:jc w:val="both"/>
              <w:rPr>
                <w:b/>
                <w:bCs/>
                <w:sz w:val="18"/>
                <w:szCs w:val="18"/>
                <w:lang w:val="en-GB"/>
              </w:rPr>
            </w:pPr>
            <w:r w:rsidRPr="00221220">
              <w:rPr>
                <w:sz w:val="18"/>
                <w:szCs w:val="18"/>
                <w:lang w:val="it-IT"/>
              </w:rPr>
              <w:t xml:space="preserve">Definitii si proprietati. </w:t>
            </w:r>
            <w:r w:rsidRPr="00AD6C81">
              <w:rPr>
                <w:sz w:val="18"/>
                <w:szCs w:val="18"/>
              </w:rPr>
              <w:t xml:space="preserve">/ </w:t>
            </w:r>
            <w:r>
              <w:rPr>
                <w:bCs/>
                <w:i/>
                <w:color w:val="0000FF"/>
                <w:spacing w:val="4"/>
                <w:sz w:val="18"/>
                <w:szCs w:val="18"/>
                <w:lang w:val="en-GB"/>
              </w:rPr>
              <w:t>Definitions and properties.</w:t>
            </w:r>
            <w:r w:rsidRPr="0028595C">
              <w:rPr>
                <w:bCs/>
                <w:i/>
                <w:color w:val="0000FF"/>
                <w:spacing w:val="4"/>
                <w:sz w:val="18"/>
                <w:szCs w:val="18"/>
                <w:lang w:val="en-GB"/>
              </w:rPr>
              <w:t xml:space="preserve"> </w:t>
            </w:r>
            <w:r w:rsidRPr="00221220">
              <w:rPr>
                <w:sz w:val="18"/>
                <w:szCs w:val="18"/>
                <w:lang w:val="it-IT"/>
              </w:rPr>
              <w:t>Clasificarea materialelor ceramice.</w:t>
            </w:r>
            <w:r w:rsidRPr="00AD6C81">
              <w:rPr>
                <w:sz w:val="18"/>
                <w:szCs w:val="18"/>
              </w:rPr>
              <w:t xml:space="preserve"> / </w:t>
            </w:r>
            <w:r>
              <w:rPr>
                <w:bCs/>
                <w:i/>
                <w:color w:val="0000FF"/>
                <w:spacing w:val="4"/>
                <w:sz w:val="18"/>
                <w:szCs w:val="18"/>
                <w:lang w:val="en-GB"/>
              </w:rPr>
              <w:t>Classification of ceramic materials.</w:t>
            </w:r>
            <w:r w:rsidRPr="0028595C">
              <w:rPr>
                <w:bCs/>
                <w:i/>
                <w:color w:val="0000FF"/>
                <w:spacing w:val="4"/>
                <w:sz w:val="18"/>
                <w:szCs w:val="18"/>
                <w:lang w:val="en-GB"/>
              </w:rPr>
              <w:t xml:space="preserve"> </w:t>
            </w:r>
            <w:r w:rsidRPr="00221220">
              <w:rPr>
                <w:sz w:val="18"/>
                <w:szCs w:val="18"/>
                <w:lang w:val="it-IT"/>
              </w:rPr>
              <w:t xml:space="preserve"> Tehnologii de obtinere a materialelor ceramice.</w:t>
            </w:r>
            <w:r w:rsidRPr="00AD6C81">
              <w:rPr>
                <w:sz w:val="18"/>
                <w:szCs w:val="18"/>
              </w:rPr>
              <w:t xml:space="preserve"> / </w:t>
            </w:r>
            <w:r>
              <w:rPr>
                <w:bCs/>
                <w:i/>
                <w:color w:val="0000FF"/>
                <w:spacing w:val="4"/>
                <w:sz w:val="18"/>
                <w:szCs w:val="18"/>
                <w:lang w:val="en-GB"/>
              </w:rPr>
              <w:t>Technologies for obtaining ceramic materials.</w:t>
            </w:r>
            <w:r w:rsidRPr="0028595C">
              <w:rPr>
                <w:bCs/>
                <w:i/>
                <w:color w:val="0000FF"/>
                <w:spacing w:val="4"/>
                <w:sz w:val="18"/>
                <w:szCs w:val="18"/>
                <w:lang w:val="en-GB"/>
              </w:rPr>
              <w:t xml:space="preserve"> </w:t>
            </w:r>
            <w:r w:rsidRPr="00221220">
              <w:rPr>
                <w:sz w:val="18"/>
                <w:szCs w:val="18"/>
                <w:lang w:val="it-IT"/>
              </w:rPr>
              <w:t xml:space="preserve"> Tehnologii de punere in forma. </w:t>
            </w:r>
            <w:r w:rsidRPr="00AD6C81">
              <w:rPr>
                <w:sz w:val="18"/>
                <w:szCs w:val="18"/>
              </w:rPr>
              <w:t xml:space="preserve">/ </w:t>
            </w:r>
            <w:r>
              <w:rPr>
                <w:bCs/>
                <w:i/>
                <w:color w:val="0000FF"/>
                <w:spacing w:val="4"/>
                <w:sz w:val="18"/>
                <w:szCs w:val="18"/>
                <w:lang w:val="en-GB"/>
              </w:rPr>
              <w:t>Shaping technologies.</w:t>
            </w:r>
            <w:r w:rsidRPr="0028595C">
              <w:rPr>
                <w:bCs/>
                <w:i/>
                <w:color w:val="0000FF"/>
                <w:spacing w:val="4"/>
                <w:sz w:val="18"/>
                <w:szCs w:val="18"/>
                <w:lang w:val="en-GB"/>
              </w:rPr>
              <w:t xml:space="preserve"> </w:t>
            </w:r>
            <w:r w:rsidRPr="00221220">
              <w:rPr>
                <w:sz w:val="18"/>
                <w:szCs w:val="18"/>
                <w:lang w:val="it-IT"/>
              </w:rPr>
              <w:t xml:space="preserve">Proiectarea formei in acord cu procedeul tehnologic. </w:t>
            </w:r>
            <w:r w:rsidRPr="00AD6C81">
              <w:rPr>
                <w:sz w:val="18"/>
                <w:szCs w:val="18"/>
              </w:rPr>
              <w:t xml:space="preserve">/ </w:t>
            </w:r>
            <w:r>
              <w:rPr>
                <w:bCs/>
                <w:i/>
                <w:color w:val="0000FF"/>
                <w:spacing w:val="4"/>
                <w:sz w:val="18"/>
                <w:szCs w:val="18"/>
                <w:lang w:val="en-GB"/>
              </w:rPr>
              <w:t>Parts shape desing  according with the technological process.</w:t>
            </w:r>
            <w:r w:rsidRPr="0028595C">
              <w:rPr>
                <w:bCs/>
                <w:i/>
                <w:color w:val="0000FF"/>
                <w:spacing w:val="4"/>
                <w:sz w:val="18"/>
                <w:szCs w:val="18"/>
                <w:lang w:val="en-GB"/>
              </w:rPr>
              <w:t xml:space="preserve"> </w:t>
            </w:r>
            <w:r w:rsidRPr="00AD6C81">
              <w:rPr>
                <w:sz w:val="18"/>
                <w:szCs w:val="18"/>
              </w:rPr>
              <w:t xml:space="preserve">Defecte specifice / </w:t>
            </w:r>
            <w:r>
              <w:rPr>
                <w:bCs/>
                <w:i/>
                <w:color w:val="0000FF"/>
                <w:spacing w:val="4"/>
                <w:sz w:val="18"/>
                <w:szCs w:val="18"/>
                <w:lang w:val="en-GB"/>
              </w:rPr>
              <w:t>Specific fawls.</w:t>
            </w:r>
          </w:p>
        </w:tc>
        <w:tc>
          <w:tcPr>
            <w:tcW w:w="1620" w:type="dxa"/>
            <w:gridSpan w:val="2"/>
            <w:vMerge/>
            <w:tcBorders>
              <w:top w:val="nil"/>
              <w:left w:val="single" w:sz="4" w:space="0" w:color="auto"/>
              <w:bottom w:val="nil"/>
              <w:right w:val="single" w:sz="4" w:space="0" w:color="auto"/>
            </w:tcBorders>
            <w:shd w:val="clear" w:color="auto" w:fill="FFFFFF"/>
          </w:tcPr>
          <w:p w14:paraId="14CE9052" w14:textId="77777777" w:rsidR="00E01644" w:rsidRPr="00E01644" w:rsidRDefault="00E01644">
            <w:pPr>
              <w:rPr>
                <w:sz w:val="18"/>
                <w:szCs w:val="18"/>
                <w:lang w:val="ro-RO"/>
              </w:rPr>
            </w:pPr>
          </w:p>
        </w:tc>
        <w:tc>
          <w:tcPr>
            <w:tcW w:w="1386" w:type="dxa"/>
            <w:tcBorders>
              <w:top w:val="single" w:sz="4" w:space="0" w:color="auto"/>
              <w:left w:val="single" w:sz="4" w:space="0" w:color="auto"/>
              <w:bottom w:val="single" w:sz="4" w:space="0" w:color="auto"/>
              <w:right w:val="double" w:sz="6" w:space="0" w:color="auto"/>
            </w:tcBorders>
            <w:shd w:val="clear" w:color="auto" w:fill="FFFFFF"/>
          </w:tcPr>
          <w:p w14:paraId="538367F0" w14:textId="77777777" w:rsidR="00E01644" w:rsidRPr="00E01644" w:rsidRDefault="00221220">
            <w:pPr>
              <w:jc w:val="center"/>
              <w:rPr>
                <w:sz w:val="18"/>
                <w:szCs w:val="18"/>
                <w:lang w:val="ro-RO"/>
              </w:rPr>
            </w:pPr>
            <w:r>
              <w:rPr>
                <w:sz w:val="18"/>
                <w:szCs w:val="18"/>
                <w:lang w:val="ro-RO"/>
              </w:rPr>
              <w:t>5</w:t>
            </w:r>
            <w:r w:rsidR="00E01644" w:rsidRPr="00E01644">
              <w:rPr>
                <w:sz w:val="18"/>
                <w:szCs w:val="18"/>
                <w:lang w:val="ro-RO"/>
              </w:rPr>
              <w:t xml:space="preserve"> h</w:t>
            </w:r>
          </w:p>
        </w:tc>
      </w:tr>
      <w:tr w:rsidR="00E01644" w:rsidRPr="000175E3" w14:paraId="02E86694" w14:textId="77777777" w:rsidTr="00876191">
        <w:trPr>
          <w:cantSplit/>
        </w:trPr>
        <w:tc>
          <w:tcPr>
            <w:tcW w:w="7228" w:type="dxa"/>
            <w:gridSpan w:val="2"/>
            <w:tcBorders>
              <w:top w:val="single" w:sz="4" w:space="0" w:color="auto"/>
              <w:left w:val="double" w:sz="6" w:space="0" w:color="auto"/>
              <w:bottom w:val="single" w:sz="4" w:space="0" w:color="auto"/>
              <w:right w:val="single" w:sz="4" w:space="0" w:color="auto"/>
            </w:tcBorders>
            <w:shd w:val="clear" w:color="auto" w:fill="FFFFFF"/>
          </w:tcPr>
          <w:p w14:paraId="2B9EAC58" w14:textId="77777777" w:rsidR="00221220" w:rsidRPr="00221220" w:rsidRDefault="00E01644" w:rsidP="00221220">
            <w:pPr>
              <w:jc w:val="both"/>
              <w:rPr>
                <w:b/>
                <w:sz w:val="18"/>
                <w:szCs w:val="18"/>
                <w:lang w:val="it-IT"/>
              </w:rPr>
            </w:pPr>
            <w:r w:rsidRPr="00E01644">
              <w:rPr>
                <w:b/>
                <w:bCs/>
                <w:sz w:val="18"/>
                <w:szCs w:val="18"/>
                <w:lang w:val="en-GB"/>
              </w:rPr>
              <w:t xml:space="preserve">5. </w:t>
            </w:r>
            <w:r w:rsidR="00221220" w:rsidRPr="00221220">
              <w:rPr>
                <w:b/>
                <w:sz w:val="18"/>
                <w:szCs w:val="18"/>
                <w:lang w:val="it-IT"/>
              </w:rPr>
              <w:t xml:space="preserve">Materiale </w:t>
            </w:r>
            <w:r w:rsidR="00221220">
              <w:rPr>
                <w:b/>
                <w:sz w:val="18"/>
                <w:szCs w:val="18"/>
                <w:lang w:val="it-IT"/>
              </w:rPr>
              <w:t>plasti</w:t>
            </w:r>
            <w:r w:rsidR="00221220" w:rsidRPr="00221220">
              <w:rPr>
                <w:b/>
                <w:sz w:val="18"/>
                <w:szCs w:val="18"/>
                <w:lang w:val="it-IT"/>
              </w:rPr>
              <w:t xml:space="preserve">ce </w:t>
            </w:r>
            <w:r w:rsidR="00221220" w:rsidRPr="00E01644">
              <w:rPr>
                <w:b/>
                <w:bCs/>
                <w:sz w:val="18"/>
                <w:szCs w:val="18"/>
                <w:lang w:val="en-GB"/>
              </w:rPr>
              <w:t>/</w:t>
            </w:r>
            <w:r w:rsidR="00221220">
              <w:rPr>
                <w:b/>
                <w:bCs/>
                <w:sz w:val="18"/>
                <w:szCs w:val="18"/>
                <w:lang w:val="en-GB"/>
              </w:rPr>
              <w:t xml:space="preserve"> </w:t>
            </w:r>
            <w:r w:rsidR="00221220">
              <w:rPr>
                <w:b/>
                <w:bCs/>
                <w:i/>
                <w:color w:val="0000FF"/>
                <w:spacing w:val="4"/>
                <w:sz w:val="18"/>
                <w:szCs w:val="18"/>
                <w:lang w:val="en-GB"/>
              </w:rPr>
              <w:t>Plastics</w:t>
            </w:r>
          </w:p>
          <w:p w14:paraId="01466631" w14:textId="77777777" w:rsidR="00E01644" w:rsidRPr="00221220" w:rsidRDefault="00221220" w:rsidP="00E01644">
            <w:pPr>
              <w:ind w:left="227" w:hanging="227"/>
              <w:jc w:val="both"/>
              <w:rPr>
                <w:b/>
                <w:bCs/>
                <w:sz w:val="18"/>
                <w:szCs w:val="18"/>
                <w:lang w:val="en-GB"/>
              </w:rPr>
            </w:pPr>
            <w:r w:rsidRPr="00221220">
              <w:rPr>
                <w:sz w:val="18"/>
                <w:szCs w:val="18"/>
                <w:lang w:val="it-IT"/>
              </w:rPr>
              <w:t xml:space="preserve">Definitii si proprietati. </w:t>
            </w:r>
            <w:r>
              <w:rPr>
                <w:sz w:val="18"/>
                <w:szCs w:val="18"/>
              </w:rPr>
              <w:t xml:space="preserve">/ </w:t>
            </w:r>
            <w:r>
              <w:rPr>
                <w:bCs/>
                <w:i/>
                <w:color w:val="0000FF"/>
                <w:spacing w:val="4"/>
                <w:sz w:val="18"/>
                <w:szCs w:val="18"/>
                <w:lang w:val="en-GB"/>
              </w:rPr>
              <w:t>Definitions and properties.</w:t>
            </w:r>
            <w:r w:rsidRPr="0028595C">
              <w:rPr>
                <w:bCs/>
                <w:i/>
                <w:color w:val="0000FF"/>
                <w:spacing w:val="4"/>
                <w:sz w:val="18"/>
                <w:szCs w:val="18"/>
                <w:lang w:val="en-GB"/>
              </w:rPr>
              <w:t xml:space="preserve"> </w:t>
            </w:r>
            <w:r w:rsidRPr="00221220">
              <w:rPr>
                <w:sz w:val="18"/>
                <w:szCs w:val="18"/>
                <w:lang w:val="it-IT"/>
              </w:rPr>
              <w:t xml:space="preserve">Clasificarea materialelor </w:t>
            </w:r>
            <w:r>
              <w:rPr>
                <w:sz w:val="18"/>
                <w:szCs w:val="18"/>
                <w:lang w:val="it-IT"/>
              </w:rPr>
              <w:t>plast</w:t>
            </w:r>
            <w:r w:rsidRPr="00221220">
              <w:rPr>
                <w:sz w:val="18"/>
                <w:szCs w:val="18"/>
                <w:lang w:val="it-IT"/>
              </w:rPr>
              <w:t>ice.</w:t>
            </w:r>
            <w:r>
              <w:rPr>
                <w:sz w:val="18"/>
                <w:szCs w:val="18"/>
              </w:rPr>
              <w:t xml:space="preserve"> / </w:t>
            </w:r>
            <w:r>
              <w:rPr>
                <w:bCs/>
                <w:i/>
                <w:color w:val="0000FF"/>
                <w:spacing w:val="4"/>
                <w:sz w:val="18"/>
                <w:szCs w:val="18"/>
                <w:lang w:val="en-GB"/>
              </w:rPr>
              <w:t>Classification of plastic materials.</w:t>
            </w:r>
            <w:r w:rsidRPr="0028595C">
              <w:rPr>
                <w:bCs/>
                <w:i/>
                <w:color w:val="0000FF"/>
                <w:spacing w:val="4"/>
                <w:sz w:val="18"/>
                <w:szCs w:val="18"/>
                <w:lang w:val="en-GB"/>
              </w:rPr>
              <w:t xml:space="preserve"> </w:t>
            </w:r>
            <w:r w:rsidRPr="00221220">
              <w:rPr>
                <w:sz w:val="18"/>
                <w:szCs w:val="18"/>
                <w:lang w:val="it-IT"/>
              </w:rPr>
              <w:t xml:space="preserve"> Tehnologii de obtinere a materialelor ceramice.</w:t>
            </w:r>
            <w:r>
              <w:rPr>
                <w:sz w:val="18"/>
                <w:szCs w:val="18"/>
              </w:rPr>
              <w:t xml:space="preserve"> / </w:t>
            </w:r>
            <w:r>
              <w:rPr>
                <w:bCs/>
                <w:i/>
                <w:color w:val="0000FF"/>
                <w:spacing w:val="4"/>
                <w:sz w:val="18"/>
                <w:szCs w:val="18"/>
                <w:lang w:val="en-GB"/>
              </w:rPr>
              <w:t>Technologies for obtaining plastic materials.</w:t>
            </w:r>
            <w:r w:rsidRPr="0028595C">
              <w:rPr>
                <w:bCs/>
                <w:i/>
                <w:color w:val="0000FF"/>
                <w:spacing w:val="4"/>
                <w:sz w:val="18"/>
                <w:szCs w:val="18"/>
                <w:lang w:val="en-GB"/>
              </w:rPr>
              <w:t xml:space="preserve"> </w:t>
            </w:r>
            <w:r w:rsidRPr="00221220">
              <w:rPr>
                <w:sz w:val="18"/>
                <w:szCs w:val="18"/>
                <w:lang w:val="it-IT"/>
              </w:rPr>
              <w:t xml:space="preserve"> Tehnologii de punere in forma. </w:t>
            </w:r>
            <w:r>
              <w:rPr>
                <w:sz w:val="18"/>
                <w:szCs w:val="18"/>
              </w:rPr>
              <w:t xml:space="preserve">/ </w:t>
            </w:r>
            <w:r>
              <w:rPr>
                <w:bCs/>
                <w:i/>
                <w:color w:val="0000FF"/>
                <w:spacing w:val="4"/>
                <w:sz w:val="18"/>
                <w:szCs w:val="18"/>
                <w:lang w:val="en-GB"/>
              </w:rPr>
              <w:t>Shaping technologies.</w:t>
            </w:r>
            <w:r w:rsidRPr="0028595C">
              <w:rPr>
                <w:bCs/>
                <w:i/>
                <w:color w:val="0000FF"/>
                <w:spacing w:val="4"/>
                <w:sz w:val="18"/>
                <w:szCs w:val="18"/>
                <w:lang w:val="en-GB"/>
              </w:rPr>
              <w:t xml:space="preserve"> </w:t>
            </w:r>
            <w:r w:rsidRPr="00221220">
              <w:rPr>
                <w:sz w:val="18"/>
                <w:szCs w:val="18"/>
                <w:lang w:val="it-IT"/>
              </w:rPr>
              <w:t xml:space="preserve">Proiectarea formei in acord cu procedeul tehnologic. </w:t>
            </w:r>
            <w:r>
              <w:rPr>
                <w:sz w:val="18"/>
                <w:szCs w:val="18"/>
              </w:rPr>
              <w:t xml:space="preserve">/ </w:t>
            </w:r>
            <w:r>
              <w:rPr>
                <w:bCs/>
                <w:i/>
                <w:color w:val="0000FF"/>
                <w:spacing w:val="4"/>
                <w:sz w:val="18"/>
                <w:szCs w:val="18"/>
                <w:lang w:val="en-GB"/>
              </w:rPr>
              <w:t>Parts shape desing  according with the technological process.</w:t>
            </w:r>
            <w:r w:rsidRPr="0028595C">
              <w:rPr>
                <w:bCs/>
                <w:i/>
                <w:color w:val="0000FF"/>
                <w:spacing w:val="4"/>
                <w:sz w:val="18"/>
                <w:szCs w:val="18"/>
                <w:lang w:val="en-GB"/>
              </w:rPr>
              <w:t xml:space="preserve"> </w:t>
            </w:r>
            <w:r w:rsidRPr="00221220">
              <w:rPr>
                <w:sz w:val="18"/>
                <w:szCs w:val="18"/>
              </w:rPr>
              <w:t>Defecte specifice</w:t>
            </w:r>
            <w:r>
              <w:rPr>
                <w:sz w:val="18"/>
                <w:szCs w:val="18"/>
              </w:rPr>
              <w:t xml:space="preserve"> / </w:t>
            </w:r>
            <w:r>
              <w:rPr>
                <w:bCs/>
                <w:i/>
                <w:color w:val="0000FF"/>
                <w:spacing w:val="4"/>
                <w:sz w:val="18"/>
                <w:szCs w:val="18"/>
                <w:lang w:val="en-GB"/>
              </w:rPr>
              <w:t>Specific fawls.</w:t>
            </w:r>
            <w:r>
              <w:rPr>
                <w:b/>
                <w:bCs/>
                <w:sz w:val="18"/>
                <w:szCs w:val="18"/>
                <w:lang w:val="en-GB"/>
              </w:rPr>
              <w:t xml:space="preserve">  </w:t>
            </w:r>
            <w:r w:rsidR="00E01644" w:rsidRPr="00E01644">
              <w:rPr>
                <w:color w:val="000000"/>
                <w:sz w:val="18"/>
                <w:szCs w:val="18"/>
                <w:lang w:val="en-GB"/>
              </w:rPr>
              <w:t xml:space="preserve"> </w:t>
            </w:r>
          </w:p>
        </w:tc>
        <w:tc>
          <w:tcPr>
            <w:tcW w:w="1620" w:type="dxa"/>
            <w:gridSpan w:val="2"/>
            <w:vMerge/>
            <w:tcBorders>
              <w:top w:val="nil"/>
              <w:left w:val="single" w:sz="4" w:space="0" w:color="auto"/>
              <w:bottom w:val="nil"/>
              <w:right w:val="single" w:sz="4" w:space="0" w:color="auto"/>
            </w:tcBorders>
            <w:shd w:val="clear" w:color="auto" w:fill="FFFFFF"/>
          </w:tcPr>
          <w:p w14:paraId="04CB1E73" w14:textId="77777777" w:rsidR="00E01644" w:rsidRPr="00E01644" w:rsidRDefault="00E01644">
            <w:pPr>
              <w:rPr>
                <w:sz w:val="18"/>
                <w:szCs w:val="18"/>
                <w:lang w:val="ro-RO"/>
              </w:rPr>
            </w:pPr>
          </w:p>
        </w:tc>
        <w:tc>
          <w:tcPr>
            <w:tcW w:w="1386" w:type="dxa"/>
            <w:tcBorders>
              <w:top w:val="single" w:sz="4" w:space="0" w:color="auto"/>
              <w:left w:val="single" w:sz="4" w:space="0" w:color="auto"/>
              <w:bottom w:val="single" w:sz="4" w:space="0" w:color="auto"/>
              <w:right w:val="double" w:sz="6" w:space="0" w:color="auto"/>
            </w:tcBorders>
            <w:shd w:val="clear" w:color="auto" w:fill="FFFFFF"/>
          </w:tcPr>
          <w:p w14:paraId="7F5BE18A" w14:textId="77777777" w:rsidR="00E01644" w:rsidRPr="00E01644" w:rsidRDefault="00221220" w:rsidP="00221220">
            <w:pPr>
              <w:jc w:val="center"/>
              <w:rPr>
                <w:sz w:val="18"/>
                <w:szCs w:val="18"/>
                <w:lang w:val="ro-RO"/>
              </w:rPr>
            </w:pPr>
            <w:r>
              <w:rPr>
                <w:sz w:val="18"/>
                <w:szCs w:val="18"/>
                <w:lang w:val="ro-RO"/>
              </w:rPr>
              <w:t>5</w:t>
            </w:r>
            <w:r w:rsidR="00E01644" w:rsidRPr="00E01644">
              <w:rPr>
                <w:sz w:val="18"/>
                <w:szCs w:val="18"/>
                <w:lang w:val="ro-RO"/>
              </w:rPr>
              <w:t xml:space="preserve"> h</w:t>
            </w:r>
          </w:p>
        </w:tc>
      </w:tr>
      <w:tr w:rsidR="00E01644" w:rsidRPr="000175E3" w14:paraId="6E6DBE9D" w14:textId="77777777" w:rsidTr="00876191">
        <w:trPr>
          <w:cantSplit/>
        </w:trPr>
        <w:tc>
          <w:tcPr>
            <w:tcW w:w="7228" w:type="dxa"/>
            <w:gridSpan w:val="2"/>
            <w:tcBorders>
              <w:top w:val="single" w:sz="4" w:space="0" w:color="auto"/>
              <w:left w:val="double" w:sz="6" w:space="0" w:color="auto"/>
              <w:bottom w:val="single" w:sz="4" w:space="0" w:color="auto"/>
              <w:right w:val="single" w:sz="4" w:space="0" w:color="auto"/>
            </w:tcBorders>
            <w:shd w:val="clear" w:color="auto" w:fill="FFFFFF"/>
          </w:tcPr>
          <w:p w14:paraId="28B3DE29" w14:textId="77777777" w:rsidR="00CD3141" w:rsidRDefault="00E01644" w:rsidP="00CD3141">
            <w:pPr>
              <w:pStyle w:val="BodyText2"/>
              <w:spacing w:after="0" w:line="240" w:lineRule="auto"/>
              <w:ind w:left="227" w:hanging="227"/>
              <w:jc w:val="both"/>
              <w:rPr>
                <w:b/>
                <w:bCs/>
                <w:i/>
                <w:color w:val="0000FF"/>
                <w:sz w:val="18"/>
                <w:szCs w:val="18"/>
                <w:lang w:val="en-GB"/>
              </w:rPr>
            </w:pPr>
            <w:r w:rsidRPr="00E01644">
              <w:rPr>
                <w:b/>
                <w:bCs/>
                <w:sz w:val="18"/>
                <w:szCs w:val="18"/>
                <w:lang w:val="en-GB"/>
              </w:rPr>
              <w:t xml:space="preserve">6. </w:t>
            </w:r>
            <w:r w:rsidR="00CD3141">
              <w:rPr>
                <w:b/>
                <w:bCs/>
                <w:sz w:val="18"/>
                <w:szCs w:val="18"/>
                <w:lang w:val="ro-RO"/>
              </w:rPr>
              <w:t xml:space="preserve">Materiale compozite </w:t>
            </w:r>
            <w:r w:rsidRPr="00E01644">
              <w:rPr>
                <w:b/>
                <w:bCs/>
                <w:sz w:val="18"/>
                <w:szCs w:val="18"/>
                <w:lang w:val="en-GB"/>
              </w:rPr>
              <w:t>/</w:t>
            </w:r>
            <w:r w:rsidR="00CD3141">
              <w:rPr>
                <w:b/>
                <w:bCs/>
                <w:i/>
                <w:color w:val="0000FF"/>
                <w:sz w:val="18"/>
                <w:szCs w:val="18"/>
                <w:lang w:val="en-GB"/>
              </w:rPr>
              <w:t xml:space="preserve"> Composites</w:t>
            </w:r>
          </w:p>
          <w:p w14:paraId="175E8CB0" w14:textId="77777777" w:rsidR="00E01644" w:rsidRPr="00E01644" w:rsidRDefault="00E01644" w:rsidP="00CD3141">
            <w:pPr>
              <w:pStyle w:val="BodyText2"/>
              <w:spacing w:after="0" w:line="240" w:lineRule="auto"/>
              <w:ind w:left="227" w:hanging="227"/>
              <w:jc w:val="both"/>
              <w:rPr>
                <w:color w:val="000000"/>
                <w:sz w:val="18"/>
                <w:szCs w:val="18"/>
                <w:lang w:val="en-GB"/>
              </w:rPr>
            </w:pPr>
            <w:r w:rsidRPr="00E01644">
              <w:rPr>
                <w:b/>
                <w:bCs/>
                <w:sz w:val="18"/>
                <w:szCs w:val="18"/>
                <w:lang w:val="en-GB"/>
              </w:rPr>
              <w:t xml:space="preserve"> </w:t>
            </w:r>
            <w:r w:rsidR="00CD3141" w:rsidRPr="00221220">
              <w:rPr>
                <w:sz w:val="18"/>
                <w:szCs w:val="18"/>
                <w:lang w:val="it-IT"/>
              </w:rPr>
              <w:t xml:space="preserve">Definitii si proprietati. </w:t>
            </w:r>
            <w:r w:rsidR="00CD3141" w:rsidRPr="00AD6C81">
              <w:rPr>
                <w:sz w:val="18"/>
                <w:szCs w:val="18"/>
              </w:rPr>
              <w:t xml:space="preserve">/ </w:t>
            </w:r>
            <w:r w:rsidR="00CD3141">
              <w:rPr>
                <w:bCs/>
                <w:i/>
                <w:color w:val="0000FF"/>
                <w:spacing w:val="4"/>
                <w:sz w:val="18"/>
                <w:szCs w:val="18"/>
                <w:lang w:val="en-GB"/>
              </w:rPr>
              <w:t>Definitions and properties.</w:t>
            </w:r>
            <w:r w:rsidR="00CD3141" w:rsidRPr="0028595C">
              <w:rPr>
                <w:bCs/>
                <w:i/>
                <w:color w:val="0000FF"/>
                <w:spacing w:val="4"/>
                <w:sz w:val="18"/>
                <w:szCs w:val="18"/>
                <w:lang w:val="en-GB"/>
              </w:rPr>
              <w:t xml:space="preserve"> </w:t>
            </w:r>
            <w:r w:rsidR="00CD3141" w:rsidRPr="00221220">
              <w:rPr>
                <w:sz w:val="18"/>
                <w:szCs w:val="18"/>
                <w:lang w:val="it-IT"/>
              </w:rPr>
              <w:t xml:space="preserve">Clasificarea materialelor </w:t>
            </w:r>
            <w:r w:rsidR="00CD3141">
              <w:rPr>
                <w:sz w:val="18"/>
                <w:szCs w:val="18"/>
                <w:lang w:val="it-IT"/>
              </w:rPr>
              <w:t>compozit</w:t>
            </w:r>
            <w:r w:rsidR="00CD3141" w:rsidRPr="00221220">
              <w:rPr>
                <w:sz w:val="18"/>
                <w:szCs w:val="18"/>
                <w:lang w:val="it-IT"/>
              </w:rPr>
              <w:t>e.</w:t>
            </w:r>
            <w:r w:rsidR="00CD3141" w:rsidRPr="00AD6C81">
              <w:rPr>
                <w:sz w:val="18"/>
                <w:szCs w:val="18"/>
              </w:rPr>
              <w:t xml:space="preserve"> / </w:t>
            </w:r>
            <w:r w:rsidR="00CD3141">
              <w:rPr>
                <w:bCs/>
                <w:i/>
                <w:color w:val="0000FF"/>
                <w:spacing w:val="4"/>
                <w:sz w:val="18"/>
                <w:szCs w:val="18"/>
                <w:lang w:val="en-GB"/>
              </w:rPr>
              <w:t>Classification of composite materials.</w:t>
            </w:r>
            <w:r w:rsidR="00CD3141" w:rsidRPr="0028595C">
              <w:rPr>
                <w:bCs/>
                <w:i/>
                <w:color w:val="0000FF"/>
                <w:spacing w:val="4"/>
                <w:sz w:val="18"/>
                <w:szCs w:val="18"/>
                <w:lang w:val="en-GB"/>
              </w:rPr>
              <w:t xml:space="preserve"> </w:t>
            </w:r>
            <w:r w:rsidR="00CD3141" w:rsidRPr="00221220">
              <w:rPr>
                <w:sz w:val="18"/>
                <w:szCs w:val="18"/>
                <w:lang w:val="it-IT"/>
              </w:rPr>
              <w:t xml:space="preserve"> Tehnologii de obtinere a materialelor </w:t>
            </w:r>
            <w:r w:rsidR="00CD3141">
              <w:rPr>
                <w:sz w:val="18"/>
                <w:szCs w:val="18"/>
                <w:lang w:val="it-IT"/>
              </w:rPr>
              <w:t>compozit</w:t>
            </w:r>
            <w:r w:rsidR="00CD3141" w:rsidRPr="00221220">
              <w:rPr>
                <w:sz w:val="18"/>
                <w:szCs w:val="18"/>
                <w:lang w:val="it-IT"/>
              </w:rPr>
              <w:t>e.</w:t>
            </w:r>
            <w:r w:rsidR="00CD3141" w:rsidRPr="00AD6C81">
              <w:rPr>
                <w:sz w:val="18"/>
                <w:szCs w:val="18"/>
              </w:rPr>
              <w:t xml:space="preserve"> / </w:t>
            </w:r>
            <w:r w:rsidR="00CD3141">
              <w:rPr>
                <w:bCs/>
                <w:i/>
                <w:color w:val="0000FF"/>
                <w:spacing w:val="4"/>
                <w:sz w:val="18"/>
                <w:szCs w:val="18"/>
                <w:lang w:val="en-GB"/>
              </w:rPr>
              <w:t>Technologies for obtaining composite materials.</w:t>
            </w:r>
            <w:r w:rsidR="00CD3141" w:rsidRPr="0028595C">
              <w:rPr>
                <w:bCs/>
                <w:i/>
                <w:color w:val="0000FF"/>
                <w:spacing w:val="4"/>
                <w:sz w:val="18"/>
                <w:szCs w:val="18"/>
                <w:lang w:val="en-GB"/>
              </w:rPr>
              <w:t xml:space="preserve"> </w:t>
            </w:r>
            <w:r w:rsidR="00CD3141" w:rsidRPr="00221220">
              <w:rPr>
                <w:sz w:val="18"/>
                <w:szCs w:val="18"/>
                <w:lang w:val="it-IT"/>
              </w:rPr>
              <w:t xml:space="preserve"> Tehnologii de punere in forma. </w:t>
            </w:r>
            <w:r w:rsidR="00CD3141" w:rsidRPr="00AD6C81">
              <w:rPr>
                <w:sz w:val="18"/>
                <w:szCs w:val="18"/>
              </w:rPr>
              <w:t xml:space="preserve">/ </w:t>
            </w:r>
            <w:r w:rsidR="00CD3141">
              <w:rPr>
                <w:bCs/>
                <w:i/>
                <w:color w:val="0000FF"/>
                <w:spacing w:val="4"/>
                <w:sz w:val="18"/>
                <w:szCs w:val="18"/>
                <w:lang w:val="en-GB"/>
              </w:rPr>
              <w:t>Shaping technologies.</w:t>
            </w:r>
            <w:r w:rsidR="00CD3141" w:rsidRPr="0028595C">
              <w:rPr>
                <w:bCs/>
                <w:i/>
                <w:color w:val="0000FF"/>
                <w:spacing w:val="4"/>
                <w:sz w:val="18"/>
                <w:szCs w:val="18"/>
                <w:lang w:val="en-GB"/>
              </w:rPr>
              <w:t xml:space="preserve"> </w:t>
            </w:r>
            <w:r w:rsidR="00CD3141" w:rsidRPr="00221220">
              <w:rPr>
                <w:sz w:val="18"/>
                <w:szCs w:val="18"/>
                <w:lang w:val="it-IT"/>
              </w:rPr>
              <w:t xml:space="preserve">Proiectarea formei in acord cu procedeul tehnologic. </w:t>
            </w:r>
            <w:r w:rsidR="00CD3141" w:rsidRPr="00AD6C81">
              <w:rPr>
                <w:sz w:val="18"/>
                <w:szCs w:val="18"/>
              </w:rPr>
              <w:t xml:space="preserve">/ </w:t>
            </w:r>
            <w:r w:rsidR="00CD3141">
              <w:rPr>
                <w:bCs/>
                <w:i/>
                <w:color w:val="0000FF"/>
                <w:spacing w:val="4"/>
                <w:sz w:val="18"/>
                <w:szCs w:val="18"/>
                <w:lang w:val="en-GB"/>
              </w:rPr>
              <w:t>Parts shape desing  according with the technological process.</w:t>
            </w:r>
            <w:r w:rsidR="00CD3141" w:rsidRPr="0028595C">
              <w:rPr>
                <w:bCs/>
                <w:i/>
                <w:color w:val="0000FF"/>
                <w:spacing w:val="4"/>
                <w:sz w:val="18"/>
                <w:szCs w:val="18"/>
                <w:lang w:val="en-GB"/>
              </w:rPr>
              <w:t xml:space="preserve"> </w:t>
            </w:r>
            <w:r w:rsidR="00CD3141" w:rsidRPr="00AD6C81">
              <w:rPr>
                <w:sz w:val="18"/>
                <w:szCs w:val="18"/>
              </w:rPr>
              <w:t xml:space="preserve">Defecte specifice / </w:t>
            </w:r>
            <w:r w:rsidR="00CD3141">
              <w:rPr>
                <w:bCs/>
                <w:i/>
                <w:color w:val="0000FF"/>
                <w:spacing w:val="4"/>
                <w:sz w:val="18"/>
                <w:szCs w:val="18"/>
                <w:lang w:val="en-GB"/>
              </w:rPr>
              <w:t>Specific fawls.</w:t>
            </w:r>
            <w:r w:rsidR="00CD3141">
              <w:rPr>
                <w:b/>
                <w:bCs/>
                <w:sz w:val="18"/>
                <w:szCs w:val="18"/>
                <w:lang w:val="en-GB"/>
              </w:rPr>
              <w:t xml:space="preserve">  </w:t>
            </w:r>
            <w:r w:rsidR="00CD3141" w:rsidRPr="00E01644">
              <w:rPr>
                <w:color w:val="000000"/>
                <w:sz w:val="18"/>
                <w:szCs w:val="18"/>
                <w:lang w:val="en-GB"/>
              </w:rPr>
              <w:t xml:space="preserve"> </w:t>
            </w:r>
          </w:p>
        </w:tc>
        <w:tc>
          <w:tcPr>
            <w:tcW w:w="1620" w:type="dxa"/>
            <w:gridSpan w:val="2"/>
            <w:vMerge/>
            <w:tcBorders>
              <w:top w:val="nil"/>
              <w:left w:val="single" w:sz="4" w:space="0" w:color="auto"/>
              <w:bottom w:val="nil"/>
              <w:right w:val="single" w:sz="4" w:space="0" w:color="auto"/>
            </w:tcBorders>
            <w:shd w:val="clear" w:color="auto" w:fill="FFFFFF"/>
          </w:tcPr>
          <w:p w14:paraId="2147F27D" w14:textId="77777777" w:rsidR="00E01644" w:rsidRPr="00E01644" w:rsidRDefault="00E01644">
            <w:pPr>
              <w:rPr>
                <w:sz w:val="18"/>
                <w:szCs w:val="18"/>
                <w:lang w:val="ro-RO"/>
              </w:rPr>
            </w:pPr>
          </w:p>
        </w:tc>
        <w:tc>
          <w:tcPr>
            <w:tcW w:w="1386" w:type="dxa"/>
            <w:tcBorders>
              <w:top w:val="single" w:sz="4" w:space="0" w:color="auto"/>
              <w:left w:val="single" w:sz="4" w:space="0" w:color="auto"/>
              <w:bottom w:val="single" w:sz="4" w:space="0" w:color="auto"/>
              <w:right w:val="double" w:sz="6" w:space="0" w:color="auto"/>
            </w:tcBorders>
            <w:shd w:val="clear" w:color="auto" w:fill="FFFFFF"/>
          </w:tcPr>
          <w:p w14:paraId="602E61E0" w14:textId="77777777" w:rsidR="00E01644" w:rsidRPr="00E01644" w:rsidRDefault="00CD3141">
            <w:pPr>
              <w:jc w:val="center"/>
              <w:rPr>
                <w:sz w:val="18"/>
                <w:szCs w:val="18"/>
                <w:lang w:val="ro-RO"/>
              </w:rPr>
            </w:pPr>
            <w:r>
              <w:rPr>
                <w:sz w:val="18"/>
                <w:szCs w:val="18"/>
                <w:lang w:val="ro-RO"/>
              </w:rPr>
              <w:t>6</w:t>
            </w:r>
            <w:r w:rsidR="00E01644" w:rsidRPr="00E01644">
              <w:rPr>
                <w:sz w:val="18"/>
                <w:szCs w:val="18"/>
                <w:lang w:val="ro-RO"/>
              </w:rPr>
              <w:t xml:space="preserve"> h</w:t>
            </w:r>
          </w:p>
        </w:tc>
      </w:tr>
      <w:tr w:rsidR="00E01644" w:rsidRPr="000175E3" w14:paraId="02FA0174" w14:textId="77777777" w:rsidTr="00876191">
        <w:trPr>
          <w:cantSplit/>
        </w:trPr>
        <w:tc>
          <w:tcPr>
            <w:tcW w:w="7228" w:type="dxa"/>
            <w:gridSpan w:val="2"/>
            <w:tcBorders>
              <w:top w:val="single" w:sz="4" w:space="0" w:color="auto"/>
              <w:left w:val="double" w:sz="6" w:space="0" w:color="auto"/>
              <w:bottom w:val="single" w:sz="4" w:space="0" w:color="auto"/>
              <w:right w:val="single" w:sz="4" w:space="0" w:color="auto"/>
            </w:tcBorders>
            <w:shd w:val="clear" w:color="auto" w:fill="FFFFFF"/>
          </w:tcPr>
          <w:p w14:paraId="033690FD" w14:textId="77777777" w:rsidR="00CD3141" w:rsidRDefault="00E01644" w:rsidP="00CD3141">
            <w:pPr>
              <w:pStyle w:val="BodyTextIndent3"/>
              <w:spacing w:after="0"/>
              <w:ind w:left="227" w:hanging="227"/>
              <w:jc w:val="both"/>
              <w:rPr>
                <w:b/>
                <w:i/>
                <w:color w:val="0000FF"/>
                <w:spacing w:val="4"/>
                <w:sz w:val="18"/>
                <w:szCs w:val="18"/>
                <w:lang w:val="en-GB"/>
              </w:rPr>
            </w:pPr>
            <w:r w:rsidRPr="00E01644">
              <w:rPr>
                <w:b/>
                <w:bCs/>
                <w:sz w:val="18"/>
                <w:szCs w:val="18"/>
                <w:lang w:val="en-GB"/>
              </w:rPr>
              <w:t xml:space="preserve">7. </w:t>
            </w:r>
            <w:r w:rsidR="00CD3141">
              <w:rPr>
                <w:b/>
                <w:bCs/>
                <w:sz w:val="18"/>
                <w:szCs w:val="18"/>
                <w:lang w:val="ro-RO"/>
              </w:rPr>
              <w:t xml:space="preserve">Tendinte moderne </w:t>
            </w:r>
            <w:r w:rsidRPr="00E01644">
              <w:rPr>
                <w:b/>
                <w:bCs/>
                <w:sz w:val="18"/>
                <w:szCs w:val="18"/>
                <w:lang w:val="en-GB"/>
              </w:rPr>
              <w:t>/</w:t>
            </w:r>
            <w:r w:rsidRPr="00E01644">
              <w:rPr>
                <w:color w:val="0000FF"/>
                <w:spacing w:val="4"/>
                <w:sz w:val="18"/>
                <w:szCs w:val="18"/>
                <w:lang w:val="en-GB"/>
              </w:rPr>
              <w:t xml:space="preserve"> </w:t>
            </w:r>
            <w:r w:rsidR="00CD3141">
              <w:rPr>
                <w:b/>
                <w:i/>
                <w:color w:val="0000FF"/>
                <w:spacing w:val="4"/>
                <w:sz w:val="18"/>
                <w:szCs w:val="18"/>
                <w:lang w:val="en-GB"/>
              </w:rPr>
              <w:t>Modern trends</w:t>
            </w:r>
          </w:p>
          <w:p w14:paraId="5F64E870" w14:textId="77777777" w:rsidR="00E01644" w:rsidRPr="00E01644" w:rsidRDefault="00E01644" w:rsidP="00CD3141">
            <w:pPr>
              <w:pStyle w:val="BodyTextIndent3"/>
              <w:spacing w:after="0"/>
              <w:ind w:left="227" w:hanging="227"/>
              <w:jc w:val="both"/>
              <w:rPr>
                <w:color w:val="000000"/>
                <w:sz w:val="18"/>
                <w:szCs w:val="18"/>
                <w:lang w:val="en-GB"/>
              </w:rPr>
            </w:pPr>
            <w:r w:rsidRPr="00E01644">
              <w:rPr>
                <w:b/>
                <w:bCs/>
                <w:sz w:val="18"/>
                <w:szCs w:val="18"/>
                <w:lang w:val="en-GB"/>
              </w:rPr>
              <w:t xml:space="preserve"> </w:t>
            </w:r>
            <w:r w:rsidR="00CD3141">
              <w:rPr>
                <w:sz w:val="18"/>
                <w:szCs w:val="18"/>
                <w:lang w:val="ro-RO"/>
              </w:rPr>
              <w:t xml:space="preserve">Fabricaţia în spaţiul cosmic </w:t>
            </w:r>
            <w:r w:rsidR="00020FFF">
              <w:rPr>
                <w:sz w:val="18"/>
                <w:szCs w:val="18"/>
                <w:lang w:val="en-GB"/>
              </w:rPr>
              <w:t>/</w:t>
            </w:r>
            <w:r w:rsidR="00020FFF" w:rsidRPr="00AD6C81">
              <w:rPr>
                <w:rFonts w:ascii="&amp;quot" w:hAnsi="&amp;quot"/>
                <w:sz w:val="27"/>
                <w:szCs w:val="27"/>
              </w:rPr>
              <w:t xml:space="preserve"> </w:t>
            </w:r>
            <w:r w:rsidR="00CD3141">
              <w:rPr>
                <w:i/>
                <w:color w:val="0000FF"/>
                <w:sz w:val="18"/>
                <w:szCs w:val="18"/>
                <w:lang w:val="en-GB"/>
              </w:rPr>
              <w:t>Space manufacturing</w:t>
            </w:r>
            <w:r w:rsidR="0078057B">
              <w:rPr>
                <w:i/>
                <w:color w:val="0000FF"/>
                <w:sz w:val="18"/>
                <w:szCs w:val="18"/>
                <w:lang w:val="en-GB"/>
              </w:rPr>
              <w:t>.</w:t>
            </w:r>
          </w:p>
        </w:tc>
        <w:tc>
          <w:tcPr>
            <w:tcW w:w="1620" w:type="dxa"/>
            <w:gridSpan w:val="2"/>
            <w:vMerge/>
            <w:tcBorders>
              <w:top w:val="nil"/>
              <w:left w:val="single" w:sz="4" w:space="0" w:color="auto"/>
              <w:bottom w:val="nil"/>
              <w:right w:val="single" w:sz="4" w:space="0" w:color="auto"/>
            </w:tcBorders>
            <w:shd w:val="clear" w:color="auto" w:fill="FFFFFF"/>
          </w:tcPr>
          <w:p w14:paraId="3D36092D" w14:textId="77777777" w:rsidR="00E01644" w:rsidRPr="00E01644" w:rsidRDefault="00E01644">
            <w:pPr>
              <w:rPr>
                <w:sz w:val="18"/>
                <w:szCs w:val="18"/>
                <w:lang w:val="ro-RO"/>
              </w:rPr>
            </w:pPr>
          </w:p>
        </w:tc>
        <w:tc>
          <w:tcPr>
            <w:tcW w:w="1386" w:type="dxa"/>
            <w:tcBorders>
              <w:top w:val="single" w:sz="4" w:space="0" w:color="auto"/>
              <w:left w:val="single" w:sz="4" w:space="0" w:color="auto"/>
              <w:bottom w:val="single" w:sz="4" w:space="0" w:color="auto"/>
              <w:right w:val="double" w:sz="6" w:space="0" w:color="auto"/>
            </w:tcBorders>
            <w:shd w:val="clear" w:color="auto" w:fill="FFFFFF"/>
          </w:tcPr>
          <w:p w14:paraId="5D0AD0D2" w14:textId="77777777" w:rsidR="00E01644" w:rsidRPr="00E01644" w:rsidRDefault="00CD3141">
            <w:pPr>
              <w:jc w:val="center"/>
              <w:rPr>
                <w:sz w:val="18"/>
                <w:szCs w:val="18"/>
                <w:lang w:val="ro-RO"/>
              </w:rPr>
            </w:pPr>
            <w:r>
              <w:rPr>
                <w:sz w:val="18"/>
                <w:szCs w:val="18"/>
                <w:lang w:val="ro-RO"/>
              </w:rPr>
              <w:t>2</w:t>
            </w:r>
            <w:r w:rsidR="00E01644" w:rsidRPr="00E01644">
              <w:rPr>
                <w:sz w:val="18"/>
                <w:szCs w:val="18"/>
                <w:lang w:val="ro-RO"/>
              </w:rPr>
              <w:t xml:space="preserve"> h</w:t>
            </w:r>
          </w:p>
        </w:tc>
      </w:tr>
      <w:tr w:rsidR="000175E3" w:rsidRPr="000175E3" w14:paraId="5B03532D" w14:textId="77777777" w:rsidTr="00876191">
        <w:trPr>
          <w:cantSplit/>
        </w:trPr>
        <w:tc>
          <w:tcPr>
            <w:tcW w:w="7228" w:type="dxa"/>
            <w:gridSpan w:val="2"/>
            <w:tcBorders>
              <w:top w:val="single" w:sz="4" w:space="0" w:color="auto"/>
              <w:left w:val="double" w:sz="6" w:space="0" w:color="auto"/>
              <w:bottom w:val="double" w:sz="6" w:space="0" w:color="auto"/>
              <w:right w:val="single" w:sz="4" w:space="0" w:color="auto"/>
            </w:tcBorders>
            <w:shd w:val="clear" w:color="auto" w:fill="FFFFFF"/>
          </w:tcPr>
          <w:p w14:paraId="4C16679A" w14:textId="77777777" w:rsidR="000175E3" w:rsidRPr="00E01644" w:rsidRDefault="000175E3" w:rsidP="001F17FD">
            <w:pPr>
              <w:rPr>
                <w:b/>
                <w:sz w:val="18"/>
                <w:szCs w:val="18"/>
                <w:lang w:val="ro-RO"/>
              </w:rPr>
            </w:pPr>
            <w:r w:rsidRPr="00E01644">
              <w:rPr>
                <w:b/>
                <w:sz w:val="18"/>
                <w:szCs w:val="18"/>
                <w:lang w:val="ro-RO"/>
              </w:rPr>
              <w:t>TOTAL</w:t>
            </w:r>
            <w:r w:rsidR="00C6150A">
              <w:rPr>
                <w:b/>
                <w:sz w:val="18"/>
                <w:szCs w:val="18"/>
                <w:lang w:val="ro-RO"/>
              </w:rPr>
              <w:t xml:space="preserve">/ </w:t>
            </w:r>
            <w:r w:rsidR="00C6150A" w:rsidRPr="00C6150A">
              <w:rPr>
                <w:b/>
                <w:i/>
                <w:color w:val="0000FF"/>
                <w:sz w:val="18"/>
                <w:szCs w:val="18"/>
                <w:lang w:val="en-GB"/>
              </w:rPr>
              <w:t>TOTAL</w:t>
            </w:r>
          </w:p>
        </w:tc>
        <w:tc>
          <w:tcPr>
            <w:tcW w:w="1620" w:type="dxa"/>
            <w:gridSpan w:val="2"/>
            <w:tcBorders>
              <w:top w:val="nil"/>
              <w:left w:val="single" w:sz="4" w:space="0" w:color="auto"/>
              <w:bottom w:val="double" w:sz="6" w:space="0" w:color="auto"/>
              <w:right w:val="single" w:sz="4" w:space="0" w:color="auto"/>
            </w:tcBorders>
            <w:shd w:val="clear" w:color="auto" w:fill="FFFFFF"/>
          </w:tcPr>
          <w:p w14:paraId="12915C16" w14:textId="77777777" w:rsidR="000175E3" w:rsidRPr="00E01644" w:rsidRDefault="000175E3">
            <w:pPr>
              <w:rPr>
                <w:sz w:val="18"/>
                <w:szCs w:val="18"/>
                <w:lang w:val="ro-RO"/>
              </w:rPr>
            </w:pPr>
          </w:p>
        </w:tc>
        <w:tc>
          <w:tcPr>
            <w:tcW w:w="1386" w:type="dxa"/>
            <w:tcBorders>
              <w:top w:val="single" w:sz="4" w:space="0" w:color="auto"/>
              <w:left w:val="single" w:sz="4" w:space="0" w:color="auto"/>
              <w:bottom w:val="double" w:sz="6" w:space="0" w:color="auto"/>
              <w:right w:val="double" w:sz="6" w:space="0" w:color="auto"/>
            </w:tcBorders>
            <w:shd w:val="clear" w:color="auto" w:fill="FFFFFF"/>
          </w:tcPr>
          <w:p w14:paraId="6D867A00" w14:textId="77777777" w:rsidR="000175E3" w:rsidRPr="00E01644" w:rsidRDefault="000175E3">
            <w:pPr>
              <w:jc w:val="center"/>
              <w:rPr>
                <w:sz w:val="18"/>
                <w:szCs w:val="18"/>
                <w:lang w:val="ro-RO"/>
              </w:rPr>
            </w:pPr>
            <w:r w:rsidRPr="00E01644">
              <w:rPr>
                <w:sz w:val="18"/>
                <w:szCs w:val="18"/>
                <w:lang w:val="ro-RO"/>
              </w:rPr>
              <w:t>28 h</w:t>
            </w:r>
          </w:p>
        </w:tc>
      </w:tr>
      <w:tr w:rsidR="00597A8E" w:rsidRPr="00CD3141" w14:paraId="5056A4EE" w14:textId="77777777" w:rsidTr="00876191">
        <w:tc>
          <w:tcPr>
            <w:tcW w:w="10234" w:type="dxa"/>
            <w:gridSpan w:val="5"/>
            <w:tcBorders>
              <w:top w:val="double" w:sz="6" w:space="0" w:color="auto"/>
              <w:left w:val="double" w:sz="6" w:space="0" w:color="auto"/>
              <w:bottom w:val="double" w:sz="6" w:space="0" w:color="auto"/>
              <w:right w:val="double" w:sz="6" w:space="0" w:color="auto"/>
            </w:tcBorders>
            <w:shd w:val="clear" w:color="auto" w:fill="FFFFFF"/>
          </w:tcPr>
          <w:p w14:paraId="299AC4E2" w14:textId="77777777" w:rsidR="00206370" w:rsidRPr="00CD3141" w:rsidRDefault="00206370">
            <w:pPr>
              <w:rPr>
                <w:sz w:val="18"/>
                <w:szCs w:val="18"/>
                <w:lang w:val="en-GB"/>
              </w:rPr>
            </w:pPr>
            <w:r w:rsidRPr="00CD3141">
              <w:rPr>
                <w:b/>
                <w:sz w:val="18"/>
                <w:szCs w:val="18"/>
                <w:lang w:val="ro-RO"/>
              </w:rPr>
              <w:t>Bibliografie</w:t>
            </w:r>
            <w:r w:rsidR="00C6150A" w:rsidRPr="00CD3141">
              <w:rPr>
                <w:b/>
                <w:sz w:val="18"/>
                <w:szCs w:val="18"/>
                <w:lang w:val="ro-RO"/>
              </w:rPr>
              <w:t>/</w:t>
            </w:r>
            <w:r w:rsidR="00C6150A" w:rsidRPr="00CD3141">
              <w:rPr>
                <w:b/>
                <w:i/>
                <w:color w:val="0000FF"/>
                <w:sz w:val="18"/>
                <w:szCs w:val="18"/>
                <w:lang w:val="en-GB"/>
              </w:rPr>
              <w:t>Bibliography</w:t>
            </w:r>
            <w:r w:rsidR="0036147A" w:rsidRPr="00CD3141">
              <w:rPr>
                <w:i/>
                <w:color w:val="0000FF"/>
                <w:sz w:val="18"/>
                <w:szCs w:val="18"/>
                <w:lang w:val="en-GB"/>
              </w:rPr>
              <w:t xml:space="preserve"> </w:t>
            </w:r>
            <w:r w:rsidR="00CD3141" w:rsidRPr="00CD3141">
              <w:rPr>
                <w:i/>
                <w:color w:val="0000FF"/>
                <w:sz w:val="18"/>
                <w:szCs w:val="18"/>
                <w:lang w:val="en-GB"/>
              </w:rPr>
              <w:t xml:space="preserve"> </w:t>
            </w:r>
          </w:p>
          <w:p w14:paraId="317FDC48" w14:textId="77777777" w:rsidR="00CD3141" w:rsidRPr="00CD3141" w:rsidRDefault="00CD3141" w:rsidP="00CD3141">
            <w:pPr>
              <w:numPr>
                <w:ilvl w:val="0"/>
                <w:numId w:val="20"/>
              </w:numPr>
              <w:jc w:val="both"/>
              <w:rPr>
                <w:sz w:val="18"/>
                <w:szCs w:val="18"/>
              </w:rPr>
            </w:pPr>
            <w:r w:rsidRPr="00CD3141">
              <w:rPr>
                <w:sz w:val="18"/>
                <w:szCs w:val="18"/>
              </w:rPr>
              <w:t>Bralla, J.G., “Handbook of Product Design for Manufacturing. A Practical Guide to Low-Cost. Production”, Mc Graw Hill, Inc. NY, 1986</w:t>
            </w:r>
          </w:p>
          <w:p w14:paraId="11328941" w14:textId="77777777" w:rsidR="00CD3141" w:rsidRPr="00CD3141" w:rsidRDefault="00CD3141" w:rsidP="00CD3141">
            <w:pPr>
              <w:numPr>
                <w:ilvl w:val="0"/>
                <w:numId w:val="21"/>
              </w:numPr>
              <w:jc w:val="both"/>
              <w:rPr>
                <w:sz w:val="18"/>
                <w:szCs w:val="18"/>
              </w:rPr>
            </w:pPr>
            <w:smartTag w:uri="urn:schemas-microsoft-com:office:smarttags" w:element="City">
              <w:smartTag w:uri="urn:schemas-microsoft-com:office:smarttags" w:element="place">
                <w:r w:rsidRPr="00CD3141">
                  <w:rPr>
                    <w:sz w:val="18"/>
                    <w:szCs w:val="18"/>
                  </w:rPr>
                  <w:t>Walker</w:t>
                </w:r>
              </w:smartTag>
            </w:smartTag>
            <w:r w:rsidRPr="00CD3141">
              <w:rPr>
                <w:sz w:val="18"/>
                <w:szCs w:val="18"/>
              </w:rPr>
              <w:t>, J.M., “Handbook of Manufacturing Engineering”, Marcel Dekker, Inc., NY, 1996</w:t>
            </w:r>
          </w:p>
          <w:p w14:paraId="5AC846F2" w14:textId="77777777" w:rsidR="00271802" w:rsidRPr="00CD3141" w:rsidRDefault="00271802" w:rsidP="005539BC">
            <w:pPr>
              <w:ind w:left="1474" w:hanging="1134"/>
              <w:jc w:val="both"/>
              <w:rPr>
                <w:spacing w:val="-4"/>
                <w:sz w:val="18"/>
                <w:szCs w:val="18"/>
                <w:lang w:val="ro-RO"/>
              </w:rPr>
            </w:pPr>
          </w:p>
        </w:tc>
      </w:tr>
      <w:tr w:rsidR="00E26AEB" w:rsidRPr="00056B74" w14:paraId="5082E33E" w14:textId="77777777" w:rsidTr="00876191">
        <w:tc>
          <w:tcPr>
            <w:tcW w:w="6868" w:type="dxa"/>
            <w:tcBorders>
              <w:top w:val="double" w:sz="6" w:space="0" w:color="auto"/>
              <w:left w:val="double" w:sz="6" w:space="0" w:color="auto"/>
              <w:bottom w:val="single" w:sz="4" w:space="0" w:color="auto"/>
              <w:right w:val="single" w:sz="4" w:space="0" w:color="auto"/>
            </w:tcBorders>
            <w:shd w:val="clear" w:color="auto" w:fill="FFFFFF"/>
          </w:tcPr>
          <w:p w14:paraId="27021155" w14:textId="77777777" w:rsidR="00E26AEB" w:rsidRPr="00056B74" w:rsidRDefault="00E26AEB" w:rsidP="000175E3">
            <w:pPr>
              <w:rPr>
                <w:sz w:val="20"/>
                <w:lang w:val="ro-RO"/>
              </w:rPr>
            </w:pPr>
            <w:r w:rsidRPr="005539BC">
              <w:rPr>
                <w:b/>
                <w:sz w:val="20"/>
                <w:lang w:val="ro-RO"/>
              </w:rPr>
              <w:t>8.2.</w:t>
            </w:r>
            <w:r w:rsidRPr="00056B74">
              <w:rPr>
                <w:sz w:val="20"/>
                <w:lang w:val="ro-RO"/>
              </w:rPr>
              <w:t xml:space="preserve"> </w:t>
            </w:r>
            <w:r>
              <w:rPr>
                <w:sz w:val="20"/>
                <w:lang w:val="ro-RO"/>
              </w:rPr>
              <w:t>L</w:t>
            </w:r>
            <w:r w:rsidRPr="00056B74">
              <w:rPr>
                <w:sz w:val="20"/>
                <w:lang w:val="ro-RO"/>
              </w:rPr>
              <w:t>aborator</w:t>
            </w:r>
            <w:r>
              <w:rPr>
                <w:sz w:val="20"/>
                <w:lang w:val="ro-RO"/>
              </w:rPr>
              <w:t xml:space="preserve">/ </w:t>
            </w:r>
            <w:r w:rsidRPr="005539BC">
              <w:rPr>
                <w:i/>
                <w:color w:val="0000FF"/>
                <w:sz w:val="18"/>
                <w:szCs w:val="18"/>
                <w:lang w:val="en-GB"/>
              </w:rPr>
              <w:t>Laboratory</w:t>
            </w:r>
          </w:p>
        </w:tc>
        <w:tc>
          <w:tcPr>
            <w:tcW w:w="1949" w:type="dxa"/>
            <w:gridSpan w:val="2"/>
            <w:tcBorders>
              <w:top w:val="double" w:sz="6" w:space="0" w:color="auto"/>
              <w:left w:val="single" w:sz="4" w:space="0" w:color="auto"/>
              <w:bottom w:val="single" w:sz="4" w:space="0" w:color="auto"/>
              <w:right w:val="single" w:sz="4" w:space="0" w:color="auto"/>
            </w:tcBorders>
            <w:shd w:val="clear" w:color="auto" w:fill="FFFFFF"/>
            <w:vAlign w:val="center"/>
          </w:tcPr>
          <w:p w14:paraId="155FBFAD" w14:textId="77777777" w:rsidR="00E26AEB" w:rsidRPr="00E01644" w:rsidRDefault="00E26AEB" w:rsidP="00AA488B">
            <w:pPr>
              <w:jc w:val="center"/>
              <w:rPr>
                <w:sz w:val="18"/>
                <w:szCs w:val="18"/>
                <w:lang w:val="ro-RO"/>
              </w:rPr>
            </w:pPr>
            <w:r w:rsidRPr="00E01644">
              <w:rPr>
                <w:sz w:val="18"/>
                <w:szCs w:val="18"/>
                <w:lang w:val="ro-RO"/>
              </w:rPr>
              <w:t>Metode de predare</w:t>
            </w:r>
            <w:r>
              <w:rPr>
                <w:sz w:val="18"/>
                <w:szCs w:val="18"/>
                <w:lang w:val="ro-RO"/>
              </w:rPr>
              <w:t>/</w:t>
            </w:r>
            <w:r w:rsidRPr="00B708B9">
              <w:rPr>
                <w:rFonts w:ascii="Arial" w:hAnsi="Arial" w:cs="Arial"/>
                <w:sz w:val="16"/>
                <w:szCs w:val="16"/>
              </w:rPr>
              <w:t xml:space="preserve"> </w:t>
            </w:r>
            <w:r w:rsidRPr="00AD2BC7">
              <w:rPr>
                <w:i/>
                <w:color w:val="0000FF"/>
                <w:sz w:val="18"/>
                <w:szCs w:val="18"/>
                <w:lang w:val="en-GB"/>
              </w:rPr>
              <w:t>teaching methods</w:t>
            </w:r>
          </w:p>
        </w:tc>
        <w:tc>
          <w:tcPr>
            <w:tcW w:w="1417" w:type="dxa"/>
            <w:gridSpan w:val="2"/>
            <w:tcBorders>
              <w:top w:val="double" w:sz="6" w:space="0" w:color="auto"/>
              <w:left w:val="single" w:sz="4" w:space="0" w:color="auto"/>
              <w:bottom w:val="single" w:sz="4" w:space="0" w:color="auto"/>
              <w:right w:val="double" w:sz="6" w:space="0" w:color="auto"/>
            </w:tcBorders>
            <w:shd w:val="clear" w:color="auto" w:fill="FFFFFF"/>
            <w:vAlign w:val="center"/>
          </w:tcPr>
          <w:p w14:paraId="15490281" w14:textId="77777777" w:rsidR="00E26AEB" w:rsidRDefault="00E26AEB" w:rsidP="00AA488B">
            <w:pPr>
              <w:jc w:val="center"/>
              <w:rPr>
                <w:sz w:val="18"/>
                <w:szCs w:val="18"/>
                <w:lang w:val="ro-RO"/>
              </w:rPr>
            </w:pPr>
            <w:r w:rsidRPr="00E01644">
              <w:rPr>
                <w:sz w:val="18"/>
                <w:szCs w:val="18"/>
                <w:lang w:val="ro-RO"/>
              </w:rPr>
              <w:t>Nr. ore</w:t>
            </w:r>
            <w:r>
              <w:rPr>
                <w:sz w:val="18"/>
                <w:szCs w:val="18"/>
                <w:lang w:val="ro-RO"/>
              </w:rPr>
              <w:t xml:space="preserve">/ </w:t>
            </w:r>
          </w:p>
          <w:p w14:paraId="2CF1BA40" w14:textId="77777777" w:rsidR="00E26AEB" w:rsidRPr="00E01644" w:rsidRDefault="00E26AEB" w:rsidP="00AA488B">
            <w:pPr>
              <w:jc w:val="center"/>
              <w:rPr>
                <w:sz w:val="18"/>
                <w:szCs w:val="18"/>
                <w:lang w:val="ro-RO"/>
              </w:rPr>
            </w:pPr>
            <w:r w:rsidRPr="00AD2BC7">
              <w:rPr>
                <w:i/>
                <w:color w:val="0000FF"/>
                <w:sz w:val="18"/>
                <w:szCs w:val="18"/>
                <w:lang w:val="en-GB"/>
              </w:rPr>
              <w:t>No. of ours</w:t>
            </w:r>
          </w:p>
        </w:tc>
      </w:tr>
      <w:tr w:rsidR="00722177" w:rsidRPr="000175E3" w14:paraId="02E76DBE"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4854B1FE" w14:textId="77777777" w:rsidR="00722177" w:rsidRPr="00D36AEA" w:rsidRDefault="007B1A1F" w:rsidP="007B1A1F">
            <w:pPr>
              <w:numPr>
                <w:ilvl w:val="0"/>
                <w:numId w:val="17"/>
              </w:numPr>
              <w:ind w:left="357" w:hanging="357"/>
              <w:rPr>
                <w:sz w:val="18"/>
                <w:szCs w:val="18"/>
                <w:lang w:val="ro-RO"/>
              </w:rPr>
            </w:pPr>
            <w:r>
              <w:rPr>
                <w:sz w:val="18"/>
                <w:szCs w:val="18"/>
                <w:lang w:val="ro-RO"/>
              </w:rPr>
              <w:t xml:space="preserve">Introducere. Protectia muncii. </w:t>
            </w:r>
            <w:r w:rsidR="00722177" w:rsidRPr="00D36AEA">
              <w:rPr>
                <w:sz w:val="18"/>
                <w:szCs w:val="18"/>
                <w:lang w:val="ro-RO"/>
              </w:rPr>
              <w:t xml:space="preserve">/ </w:t>
            </w:r>
            <w:r>
              <w:rPr>
                <w:i/>
                <w:color w:val="0000FF"/>
                <w:sz w:val="18"/>
                <w:szCs w:val="18"/>
                <w:lang w:val="en-GB"/>
              </w:rPr>
              <w:t xml:space="preserve">Introduction. Safety rules. </w:t>
            </w:r>
          </w:p>
        </w:tc>
        <w:tc>
          <w:tcPr>
            <w:tcW w:w="1949"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743D2966" w14:textId="77777777" w:rsidR="00722177" w:rsidRPr="00E01644" w:rsidRDefault="00722177" w:rsidP="00722177">
            <w:pPr>
              <w:pStyle w:val="BodyTextIndent"/>
              <w:rPr>
                <w:rFonts w:ascii="Times New Roman" w:hAnsi="Times New Roman"/>
                <w:sz w:val="18"/>
                <w:szCs w:val="18"/>
              </w:rPr>
            </w:pPr>
            <w:r w:rsidRPr="00E01644">
              <w:rPr>
                <w:rFonts w:ascii="Times New Roman" w:hAnsi="Times New Roman"/>
                <w:sz w:val="18"/>
                <w:szCs w:val="18"/>
              </w:rPr>
              <w:t xml:space="preserve">Studenţii primesc materialele în format electronic </w:t>
            </w:r>
            <w:r w:rsidR="00D8657A">
              <w:rPr>
                <w:rFonts w:ascii="Times New Roman" w:hAnsi="Times New Roman"/>
                <w:sz w:val="18"/>
                <w:szCs w:val="18"/>
              </w:rPr>
              <w:t>pe plat</w:t>
            </w:r>
            <w:r>
              <w:rPr>
                <w:rFonts w:ascii="Times New Roman" w:hAnsi="Times New Roman"/>
                <w:sz w:val="18"/>
                <w:szCs w:val="18"/>
              </w:rPr>
              <w:t>forma e-learning/</w:t>
            </w:r>
            <w:r w:rsidRPr="00C6150A">
              <w:rPr>
                <w:rFonts w:ascii="Times New Roman" w:hAnsi="Times New Roman"/>
                <w:i/>
                <w:color w:val="0000FF"/>
                <w:sz w:val="18"/>
                <w:szCs w:val="18"/>
                <w:lang w:val="en-GB"/>
              </w:rPr>
              <w:t>Students receive electronic documents on e-learning platform</w:t>
            </w:r>
          </w:p>
          <w:p w14:paraId="696A1CDF" w14:textId="77777777" w:rsidR="00722177" w:rsidRPr="000175E3" w:rsidRDefault="00722177">
            <w:pPr>
              <w:rPr>
                <w:sz w:val="18"/>
                <w:lang w:val="ro-RO"/>
              </w:rPr>
            </w:pPr>
          </w:p>
          <w:p w14:paraId="26E289BB" w14:textId="77777777" w:rsidR="00722177" w:rsidRPr="000175E3" w:rsidRDefault="00722177" w:rsidP="00597A8E">
            <w:pPr>
              <w:rPr>
                <w:sz w:val="18"/>
                <w:lang w:val="ro-RO"/>
              </w:rPr>
            </w:pPr>
            <w:r w:rsidRPr="000175E3">
              <w:rPr>
                <w:sz w:val="18"/>
                <w:lang w:val="ro-RO"/>
              </w:rPr>
              <w:t>Se va lucra pe grupe de 4-5 studenţi</w:t>
            </w:r>
            <w:r w:rsidRPr="00E124B7">
              <w:rPr>
                <w:i/>
                <w:color w:val="0000FF"/>
                <w:sz w:val="18"/>
                <w:szCs w:val="18"/>
                <w:lang w:val="en-GB"/>
              </w:rPr>
              <w:t>/</w:t>
            </w:r>
            <w:r w:rsidR="00E124B7" w:rsidRPr="00E124B7">
              <w:rPr>
                <w:i/>
                <w:color w:val="0000FF"/>
                <w:sz w:val="18"/>
                <w:szCs w:val="18"/>
                <w:lang w:val="en-GB"/>
              </w:rPr>
              <w:t xml:space="preserve"> It will work on groups of 4-5 students</w:t>
            </w: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5BCA81EE"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6F3E7D20"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0369C32E" w14:textId="77777777" w:rsidR="00722177" w:rsidRPr="00D36AEA" w:rsidRDefault="007B1A1F" w:rsidP="007B1A1F">
            <w:pPr>
              <w:numPr>
                <w:ilvl w:val="0"/>
                <w:numId w:val="17"/>
              </w:numPr>
              <w:ind w:left="357" w:hanging="357"/>
              <w:rPr>
                <w:sz w:val="18"/>
                <w:szCs w:val="18"/>
                <w:lang w:val="ro-RO"/>
              </w:rPr>
            </w:pPr>
            <w:r>
              <w:rPr>
                <w:sz w:val="18"/>
                <w:szCs w:val="18"/>
                <w:lang w:val="ro-RO"/>
              </w:rPr>
              <w:t xml:space="preserve">Încercări distructive I </w:t>
            </w:r>
            <w:r w:rsidR="00722177" w:rsidRPr="00D36AEA">
              <w:rPr>
                <w:sz w:val="18"/>
                <w:szCs w:val="18"/>
                <w:lang w:val="ro-RO"/>
              </w:rPr>
              <w:t>/</w:t>
            </w:r>
            <w:r>
              <w:rPr>
                <w:i/>
                <w:color w:val="0000FF"/>
                <w:sz w:val="18"/>
                <w:szCs w:val="18"/>
                <w:lang w:val="en-GB"/>
              </w:rPr>
              <w:t xml:space="preserve">Destructive testing I. </w:t>
            </w:r>
            <w:r w:rsidRPr="007B1A1F">
              <w:rPr>
                <w:sz w:val="18"/>
                <w:szCs w:val="18"/>
                <w:lang w:val="en-GB"/>
              </w:rPr>
              <w:t>Duritatea Brinel</w:t>
            </w:r>
            <w:r>
              <w:rPr>
                <w:sz w:val="18"/>
                <w:szCs w:val="18"/>
                <w:lang w:val="en-GB"/>
              </w:rPr>
              <w:t>l. Rockwell. Poldi. /</w:t>
            </w:r>
            <w:r>
              <w:rPr>
                <w:i/>
                <w:color w:val="0000FF"/>
                <w:sz w:val="18"/>
                <w:szCs w:val="18"/>
                <w:lang w:val="en-GB"/>
              </w:rPr>
              <w:t xml:space="preserve"> Brinell Hardness test. Rockwell. Poldi.</w:t>
            </w:r>
          </w:p>
        </w:tc>
        <w:tc>
          <w:tcPr>
            <w:tcW w:w="1949" w:type="dxa"/>
            <w:gridSpan w:val="2"/>
            <w:vMerge/>
            <w:tcBorders>
              <w:top w:val="nil"/>
              <w:left w:val="single" w:sz="4" w:space="0" w:color="auto"/>
              <w:bottom w:val="nil"/>
              <w:right w:val="single" w:sz="4" w:space="0" w:color="auto"/>
            </w:tcBorders>
            <w:shd w:val="clear" w:color="auto" w:fill="FFFFFF"/>
          </w:tcPr>
          <w:p w14:paraId="0B717530" w14:textId="77777777" w:rsidR="00722177" w:rsidRPr="000175E3" w:rsidRDefault="00722177">
            <w:pPr>
              <w:rPr>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1AA962C2"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4535C203"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4B5326F7" w14:textId="77777777" w:rsidR="00722177" w:rsidRPr="00D36AEA" w:rsidRDefault="007B1A1F" w:rsidP="007B1A1F">
            <w:pPr>
              <w:numPr>
                <w:ilvl w:val="0"/>
                <w:numId w:val="17"/>
              </w:numPr>
              <w:ind w:left="357" w:hanging="357"/>
              <w:rPr>
                <w:sz w:val="18"/>
                <w:szCs w:val="18"/>
                <w:lang w:val="ro-RO"/>
              </w:rPr>
            </w:pPr>
            <w:r>
              <w:rPr>
                <w:sz w:val="18"/>
                <w:szCs w:val="18"/>
                <w:lang w:val="ro-RO"/>
              </w:rPr>
              <w:t xml:space="preserve">Încercări distructive I I </w:t>
            </w:r>
            <w:r w:rsidRPr="00D36AEA">
              <w:rPr>
                <w:sz w:val="18"/>
                <w:szCs w:val="18"/>
                <w:lang w:val="ro-RO"/>
              </w:rPr>
              <w:t>/</w:t>
            </w:r>
            <w:r>
              <w:rPr>
                <w:i/>
                <w:color w:val="0000FF"/>
                <w:sz w:val="18"/>
                <w:szCs w:val="18"/>
                <w:lang w:val="en-GB"/>
              </w:rPr>
              <w:t xml:space="preserve">Destructive testing II. </w:t>
            </w:r>
            <w:r w:rsidRPr="007B1A1F">
              <w:rPr>
                <w:sz w:val="18"/>
                <w:szCs w:val="18"/>
                <w:lang w:val="en-GB"/>
              </w:rPr>
              <w:t xml:space="preserve">Duritatea </w:t>
            </w:r>
            <w:r>
              <w:rPr>
                <w:sz w:val="18"/>
                <w:szCs w:val="18"/>
                <w:lang w:val="en-GB"/>
              </w:rPr>
              <w:t>Vickers. /</w:t>
            </w:r>
            <w:r>
              <w:rPr>
                <w:i/>
                <w:color w:val="0000FF"/>
                <w:sz w:val="18"/>
                <w:szCs w:val="18"/>
                <w:lang w:val="en-GB"/>
              </w:rPr>
              <w:t xml:space="preserve"> Vickers Hardness test.</w:t>
            </w:r>
            <w:r>
              <w:rPr>
                <w:sz w:val="18"/>
                <w:szCs w:val="18"/>
                <w:lang w:val="ro-RO"/>
              </w:rPr>
              <w:t xml:space="preserve"> Încercarea la încovoiere prin şoc. </w:t>
            </w:r>
            <w:r>
              <w:rPr>
                <w:sz w:val="18"/>
                <w:szCs w:val="18"/>
                <w:lang w:val="en-GB"/>
              </w:rPr>
              <w:t>/</w:t>
            </w:r>
            <w:r>
              <w:rPr>
                <w:i/>
                <w:color w:val="0000FF"/>
                <w:sz w:val="18"/>
                <w:szCs w:val="18"/>
                <w:lang w:val="en-GB"/>
              </w:rPr>
              <w:t xml:space="preserve"> Impact testing.</w:t>
            </w:r>
          </w:p>
        </w:tc>
        <w:tc>
          <w:tcPr>
            <w:tcW w:w="1949" w:type="dxa"/>
            <w:gridSpan w:val="2"/>
            <w:vMerge/>
            <w:tcBorders>
              <w:top w:val="nil"/>
              <w:left w:val="single" w:sz="4" w:space="0" w:color="auto"/>
              <w:bottom w:val="nil"/>
              <w:right w:val="single" w:sz="4" w:space="0" w:color="auto"/>
            </w:tcBorders>
            <w:shd w:val="clear" w:color="auto" w:fill="FFFFFF"/>
          </w:tcPr>
          <w:p w14:paraId="500AB2C3" w14:textId="77777777" w:rsidR="00722177" w:rsidRPr="000175E3" w:rsidRDefault="00722177">
            <w:pPr>
              <w:rPr>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4578C54C"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4AE67855"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3A60B8EB" w14:textId="77777777" w:rsidR="00722177" w:rsidRPr="00D36AEA" w:rsidRDefault="006D03A8" w:rsidP="00231408">
            <w:pPr>
              <w:numPr>
                <w:ilvl w:val="0"/>
                <w:numId w:val="17"/>
              </w:numPr>
              <w:ind w:left="357" w:hanging="357"/>
              <w:rPr>
                <w:sz w:val="18"/>
                <w:szCs w:val="18"/>
                <w:lang w:val="ro-RO"/>
              </w:rPr>
            </w:pPr>
            <w:r>
              <w:rPr>
                <w:sz w:val="18"/>
                <w:szCs w:val="18"/>
                <w:lang w:val="ro-RO"/>
              </w:rPr>
              <w:t xml:space="preserve">Încercări nedistructive I </w:t>
            </w:r>
            <w:r w:rsidRPr="00D36AEA">
              <w:rPr>
                <w:sz w:val="18"/>
                <w:szCs w:val="18"/>
                <w:lang w:val="ro-RO"/>
              </w:rPr>
              <w:t>/</w:t>
            </w:r>
            <w:r>
              <w:rPr>
                <w:sz w:val="18"/>
                <w:szCs w:val="18"/>
                <w:lang w:val="ro-RO"/>
              </w:rPr>
              <w:t xml:space="preserve"> </w:t>
            </w:r>
            <w:r>
              <w:rPr>
                <w:i/>
                <w:color w:val="0000FF"/>
                <w:sz w:val="18"/>
                <w:szCs w:val="18"/>
                <w:lang w:val="en-GB"/>
              </w:rPr>
              <w:t xml:space="preserve">NDT I. </w:t>
            </w:r>
            <w:r>
              <w:rPr>
                <w:sz w:val="18"/>
                <w:szCs w:val="18"/>
                <w:lang w:val="ro-RO"/>
              </w:rPr>
              <w:t>Inspecţia cu lichide penetrante LP</w:t>
            </w:r>
            <w:r w:rsidRPr="00E26AEB">
              <w:rPr>
                <w:sz w:val="18"/>
                <w:szCs w:val="18"/>
                <w:lang w:val="ro-RO"/>
              </w:rPr>
              <w:t>/</w:t>
            </w:r>
            <w:r>
              <w:rPr>
                <w:i/>
                <w:color w:val="0000FF"/>
                <w:sz w:val="18"/>
                <w:szCs w:val="18"/>
                <w:lang w:val="en-GB"/>
              </w:rPr>
              <w:t>Dye penetrant testing</w:t>
            </w:r>
            <w:r w:rsidR="00CA3950">
              <w:rPr>
                <w:i/>
                <w:color w:val="0000FF"/>
                <w:sz w:val="18"/>
                <w:szCs w:val="18"/>
                <w:lang w:val="en-GB"/>
              </w:rPr>
              <w:t xml:space="preserve"> PT.</w:t>
            </w:r>
            <w:r w:rsidR="00231408">
              <w:rPr>
                <w:i/>
                <w:color w:val="0000FF"/>
                <w:sz w:val="18"/>
                <w:szCs w:val="18"/>
                <w:lang w:val="en-GB"/>
              </w:rPr>
              <w:t xml:space="preserve">  </w:t>
            </w:r>
            <w:r w:rsidR="00231408">
              <w:rPr>
                <w:sz w:val="18"/>
                <w:szCs w:val="18"/>
                <w:lang w:val="ro-RO"/>
              </w:rPr>
              <w:t xml:space="preserve"> Inspecţia cu pulberi magnetice PM /</w:t>
            </w:r>
            <w:r w:rsidR="00231408">
              <w:rPr>
                <w:i/>
                <w:color w:val="0000FF"/>
                <w:sz w:val="18"/>
                <w:szCs w:val="18"/>
                <w:lang w:val="en-GB"/>
              </w:rPr>
              <w:t xml:space="preserve"> </w:t>
            </w:r>
            <w:r w:rsidR="00231408" w:rsidRPr="00231408">
              <w:rPr>
                <w:i/>
                <w:color w:val="0000FF"/>
                <w:sz w:val="18"/>
                <w:szCs w:val="18"/>
                <w:lang w:val="en-GB"/>
              </w:rPr>
              <w:t>Magnetic particle testing</w:t>
            </w:r>
            <w:r w:rsidR="00CA3950">
              <w:rPr>
                <w:i/>
                <w:color w:val="0000FF"/>
                <w:sz w:val="18"/>
                <w:szCs w:val="18"/>
                <w:lang w:val="en-GB"/>
              </w:rPr>
              <w:t xml:space="preserve"> MP</w:t>
            </w:r>
            <w:r w:rsidR="00231408" w:rsidRPr="00231408">
              <w:rPr>
                <w:i/>
                <w:color w:val="0000FF"/>
                <w:sz w:val="18"/>
                <w:szCs w:val="18"/>
                <w:lang w:val="en-GB"/>
              </w:rPr>
              <w:t>.</w:t>
            </w:r>
          </w:p>
        </w:tc>
        <w:tc>
          <w:tcPr>
            <w:tcW w:w="1949" w:type="dxa"/>
            <w:gridSpan w:val="2"/>
            <w:vMerge/>
            <w:tcBorders>
              <w:top w:val="nil"/>
              <w:left w:val="single" w:sz="4" w:space="0" w:color="auto"/>
              <w:bottom w:val="nil"/>
              <w:right w:val="single" w:sz="4" w:space="0" w:color="auto"/>
            </w:tcBorders>
            <w:shd w:val="clear" w:color="auto" w:fill="FFFFFF"/>
          </w:tcPr>
          <w:p w14:paraId="2BA2E251" w14:textId="77777777" w:rsidR="00722177" w:rsidRPr="000175E3" w:rsidRDefault="00722177">
            <w:pPr>
              <w:rPr>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22D11A30"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41D0A04F"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06A32701" w14:textId="77777777" w:rsidR="00722177" w:rsidRPr="00D36AEA" w:rsidRDefault="006D03A8" w:rsidP="00CA3950">
            <w:pPr>
              <w:numPr>
                <w:ilvl w:val="0"/>
                <w:numId w:val="17"/>
              </w:numPr>
              <w:ind w:left="357" w:hanging="357"/>
              <w:rPr>
                <w:sz w:val="18"/>
                <w:szCs w:val="18"/>
                <w:lang w:val="ro-RO"/>
              </w:rPr>
            </w:pPr>
            <w:r>
              <w:rPr>
                <w:sz w:val="18"/>
                <w:szCs w:val="18"/>
                <w:lang w:val="ro-RO"/>
              </w:rPr>
              <w:t xml:space="preserve">Încercări nedistructive II </w:t>
            </w:r>
            <w:r w:rsidRPr="00D36AEA">
              <w:rPr>
                <w:sz w:val="18"/>
                <w:szCs w:val="18"/>
                <w:lang w:val="ro-RO"/>
              </w:rPr>
              <w:t>/</w:t>
            </w:r>
            <w:r>
              <w:rPr>
                <w:sz w:val="18"/>
                <w:szCs w:val="18"/>
                <w:lang w:val="ro-RO"/>
              </w:rPr>
              <w:t xml:space="preserve"> </w:t>
            </w:r>
            <w:r>
              <w:rPr>
                <w:i/>
                <w:color w:val="0000FF"/>
                <w:sz w:val="18"/>
                <w:szCs w:val="18"/>
                <w:lang w:val="en-GB"/>
              </w:rPr>
              <w:t>NDT II.</w:t>
            </w:r>
            <w:r w:rsidR="00231408">
              <w:rPr>
                <w:sz w:val="18"/>
                <w:szCs w:val="18"/>
                <w:lang w:val="ro-RO"/>
              </w:rPr>
              <w:t xml:space="preserve"> Inspecţia cu ultrasunete US / </w:t>
            </w:r>
            <w:r w:rsidR="00231408">
              <w:rPr>
                <w:i/>
                <w:color w:val="0000FF"/>
                <w:sz w:val="18"/>
                <w:szCs w:val="18"/>
                <w:lang w:val="en-GB"/>
              </w:rPr>
              <w:t>Ultrasound testing</w:t>
            </w:r>
            <w:r w:rsidR="00CA3950">
              <w:rPr>
                <w:i/>
                <w:color w:val="0000FF"/>
                <w:sz w:val="18"/>
                <w:szCs w:val="18"/>
                <w:lang w:val="en-GB"/>
              </w:rPr>
              <w:t xml:space="preserve"> UT</w:t>
            </w:r>
            <w:r w:rsidR="00231408">
              <w:rPr>
                <w:i/>
                <w:color w:val="0000FF"/>
                <w:sz w:val="18"/>
                <w:szCs w:val="18"/>
                <w:lang w:val="en-GB"/>
              </w:rPr>
              <w:t xml:space="preserve">. </w:t>
            </w:r>
            <w:r w:rsidR="00231408">
              <w:rPr>
                <w:sz w:val="18"/>
                <w:szCs w:val="18"/>
                <w:lang w:val="ro-RO"/>
              </w:rPr>
              <w:t xml:space="preserve">Inspecţia cu radiaţii penetrante RX. / </w:t>
            </w:r>
            <w:r w:rsidR="00CA3950">
              <w:rPr>
                <w:i/>
                <w:color w:val="0000FF"/>
                <w:sz w:val="18"/>
                <w:szCs w:val="18"/>
                <w:lang w:val="en-GB"/>
              </w:rPr>
              <w:t>Radiographic</w:t>
            </w:r>
            <w:r w:rsidR="00231408">
              <w:rPr>
                <w:i/>
                <w:color w:val="0000FF"/>
                <w:sz w:val="18"/>
                <w:szCs w:val="18"/>
                <w:lang w:val="en-GB"/>
              </w:rPr>
              <w:t xml:space="preserve"> tes</w:t>
            </w:r>
            <w:r w:rsidR="00CA3950">
              <w:rPr>
                <w:i/>
                <w:color w:val="0000FF"/>
                <w:sz w:val="18"/>
                <w:szCs w:val="18"/>
                <w:lang w:val="en-GB"/>
              </w:rPr>
              <w:t>t</w:t>
            </w:r>
            <w:r w:rsidR="00231408">
              <w:rPr>
                <w:i/>
                <w:color w:val="0000FF"/>
                <w:sz w:val="18"/>
                <w:szCs w:val="18"/>
                <w:lang w:val="en-GB"/>
              </w:rPr>
              <w:t>ing</w:t>
            </w:r>
            <w:r w:rsidR="00CA3950">
              <w:rPr>
                <w:i/>
                <w:color w:val="0000FF"/>
                <w:sz w:val="18"/>
                <w:szCs w:val="18"/>
                <w:lang w:val="en-GB"/>
              </w:rPr>
              <w:t xml:space="preserve"> RT</w:t>
            </w:r>
            <w:r w:rsidR="00231408">
              <w:rPr>
                <w:i/>
                <w:color w:val="0000FF"/>
                <w:sz w:val="18"/>
                <w:szCs w:val="18"/>
                <w:lang w:val="en-GB"/>
              </w:rPr>
              <w:t>.</w:t>
            </w:r>
          </w:p>
        </w:tc>
        <w:tc>
          <w:tcPr>
            <w:tcW w:w="1949" w:type="dxa"/>
            <w:gridSpan w:val="2"/>
            <w:vMerge/>
            <w:tcBorders>
              <w:top w:val="nil"/>
              <w:left w:val="single" w:sz="4" w:space="0" w:color="auto"/>
              <w:bottom w:val="nil"/>
              <w:right w:val="single" w:sz="4" w:space="0" w:color="auto"/>
            </w:tcBorders>
            <w:shd w:val="clear" w:color="auto" w:fill="FFFFFF"/>
          </w:tcPr>
          <w:p w14:paraId="3C1C07D6"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1A65789B"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6172174A"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7BA2D3E8" w14:textId="77777777" w:rsidR="00722177" w:rsidRPr="00E26AEB" w:rsidRDefault="00CA3950" w:rsidP="00581633">
            <w:pPr>
              <w:numPr>
                <w:ilvl w:val="0"/>
                <w:numId w:val="17"/>
              </w:numPr>
              <w:ind w:left="357" w:hanging="357"/>
              <w:rPr>
                <w:sz w:val="18"/>
                <w:szCs w:val="18"/>
                <w:lang w:val="ro-RO"/>
              </w:rPr>
            </w:pPr>
            <w:r>
              <w:rPr>
                <w:sz w:val="18"/>
                <w:szCs w:val="18"/>
                <w:lang w:val="ro-RO"/>
              </w:rPr>
              <w:t xml:space="preserve">Realizarea pieselor prin turnare </w:t>
            </w:r>
            <w:r w:rsidR="00722177" w:rsidRPr="00E26AEB">
              <w:rPr>
                <w:sz w:val="18"/>
                <w:szCs w:val="18"/>
                <w:lang w:val="ro-RO"/>
              </w:rPr>
              <w:t>/</w:t>
            </w:r>
            <w:r>
              <w:rPr>
                <w:sz w:val="18"/>
                <w:szCs w:val="18"/>
                <w:lang w:val="ro-RO"/>
              </w:rPr>
              <w:t xml:space="preserve"> </w:t>
            </w:r>
            <w:r w:rsidR="00581633">
              <w:rPr>
                <w:i/>
                <w:color w:val="0000FF"/>
                <w:sz w:val="18"/>
                <w:szCs w:val="18"/>
                <w:lang w:val="en-GB"/>
              </w:rPr>
              <w:t>Metal C</w:t>
            </w:r>
            <w:r>
              <w:rPr>
                <w:i/>
                <w:color w:val="0000FF"/>
                <w:sz w:val="18"/>
                <w:szCs w:val="18"/>
                <w:lang w:val="en-GB"/>
              </w:rPr>
              <w:t>asting</w:t>
            </w:r>
          </w:p>
        </w:tc>
        <w:tc>
          <w:tcPr>
            <w:tcW w:w="1949" w:type="dxa"/>
            <w:gridSpan w:val="2"/>
            <w:vMerge/>
            <w:tcBorders>
              <w:top w:val="nil"/>
              <w:left w:val="single" w:sz="4" w:space="0" w:color="auto"/>
              <w:bottom w:val="nil"/>
              <w:right w:val="single" w:sz="4" w:space="0" w:color="auto"/>
            </w:tcBorders>
            <w:shd w:val="clear" w:color="auto" w:fill="FFFFFF"/>
          </w:tcPr>
          <w:p w14:paraId="30A869FC"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47F6C861"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15CD872D"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70F45ADB" w14:textId="77777777" w:rsidR="00722177" w:rsidRPr="00E26AEB" w:rsidRDefault="00CA3950" w:rsidP="00CA3950">
            <w:pPr>
              <w:numPr>
                <w:ilvl w:val="0"/>
                <w:numId w:val="17"/>
              </w:numPr>
              <w:ind w:left="357" w:hanging="357"/>
              <w:rPr>
                <w:sz w:val="18"/>
                <w:szCs w:val="18"/>
                <w:lang w:val="ro-RO"/>
              </w:rPr>
            </w:pPr>
            <w:r>
              <w:rPr>
                <w:sz w:val="18"/>
                <w:szCs w:val="18"/>
                <w:lang w:val="ro-RO"/>
              </w:rPr>
              <w:lastRenderedPageBreak/>
              <w:t xml:space="preserve">Realizarea pieselor din materiale compozite </w:t>
            </w:r>
            <w:r w:rsidR="00722177" w:rsidRPr="00E26AEB">
              <w:rPr>
                <w:sz w:val="18"/>
                <w:szCs w:val="18"/>
                <w:lang w:val="ro-RO"/>
              </w:rPr>
              <w:t>/</w:t>
            </w:r>
            <w:r>
              <w:rPr>
                <w:sz w:val="18"/>
                <w:szCs w:val="18"/>
                <w:lang w:val="ro-RO"/>
              </w:rPr>
              <w:t xml:space="preserve"> </w:t>
            </w:r>
            <w:r>
              <w:rPr>
                <w:i/>
                <w:color w:val="0000FF"/>
                <w:sz w:val="18"/>
                <w:szCs w:val="18"/>
                <w:lang w:val="en-GB"/>
              </w:rPr>
              <w:t>Composite materials</w:t>
            </w:r>
          </w:p>
        </w:tc>
        <w:tc>
          <w:tcPr>
            <w:tcW w:w="1949" w:type="dxa"/>
            <w:gridSpan w:val="2"/>
            <w:vMerge/>
            <w:tcBorders>
              <w:top w:val="nil"/>
              <w:left w:val="single" w:sz="4" w:space="0" w:color="auto"/>
              <w:bottom w:val="nil"/>
              <w:right w:val="single" w:sz="4" w:space="0" w:color="auto"/>
            </w:tcBorders>
            <w:shd w:val="clear" w:color="auto" w:fill="FFFFFF"/>
          </w:tcPr>
          <w:p w14:paraId="694E6FC1"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0122240C"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586F6B4D"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08C78046" w14:textId="77777777" w:rsidR="00722177" w:rsidRPr="00D36AEA" w:rsidRDefault="003D06CB" w:rsidP="00E26AEB">
            <w:pPr>
              <w:numPr>
                <w:ilvl w:val="0"/>
                <w:numId w:val="17"/>
              </w:numPr>
              <w:ind w:left="357" w:hanging="357"/>
              <w:rPr>
                <w:spacing w:val="-4"/>
                <w:sz w:val="18"/>
                <w:szCs w:val="18"/>
                <w:lang w:val="ro-RO"/>
              </w:rPr>
            </w:pPr>
            <w:r>
              <w:rPr>
                <w:spacing w:val="-4"/>
                <w:sz w:val="18"/>
                <w:szCs w:val="18"/>
                <w:lang w:val="ro-RO"/>
              </w:rPr>
              <w:t xml:space="preserve">Comparararea procedeeelor de semifabricare </w:t>
            </w:r>
            <w:r w:rsidRPr="00D36AEA">
              <w:rPr>
                <w:spacing w:val="-4"/>
                <w:sz w:val="18"/>
                <w:szCs w:val="18"/>
                <w:lang w:val="ro-RO"/>
              </w:rPr>
              <w:t>/</w:t>
            </w:r>
            <w:r>
              <w:rPr>
                <w:i/>
                <w:color w:val="0000FF"/>
                <w:spacing w:val="-4"/>
                <w:sz w:val="18"/>
                <w:szCs w:val="18"/>
                <w:lang w:val="en-GB"/>
              </w:rPr>
              <w:t xml:space="preserve"> Comparison between semi-finishing processes</w:t>
            </w:r>
          </w:p>
        </w:tc>
        <w:tc>
          <w:tcPr>
            <w:tcW w:w="1949" w:type="dxa"/>
            <w:gridSpan w:val="2"/>
            <w:vMerge/>
            <w:tcBorders>
              <w:top w:val="nil"/>
              <w:left w:val="single" w:sz="4" w:space="0" w:color="auto"/>
              <w:bottom w:val="nil"/>
              <w:right w:val="single" w:sz="4" w:space="0" w:color="auto"/>
            </w:tcBorders>
            <w:shd w:val="clear" w:color="auto" w:fill="FFFFFF"/>
          </w:tcPr>
          <w:p w14:paraId="6890C1E0"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146A98AA"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23653D93"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457455FE" w14:textId="77777777" w:rsidR="00722177" w:rsidRPr="00D36AEA" w:rsidRDefault="003D06CB" w:rsidP="00CA3950">
            <w:pPr>
              <w:numPr>
                <w:ilvl w:val="0"/>
                <w:numId w:val="17"/>
              </w:numPr>
              <w:ind w:left="357" w:hanging="357"/>
              <w:rPr>
                <w:spacing w:val="-4"/>
                <w:sz w:val="18"/>
                <w:szCs w:val="18"/>
                <w:lang w:val="ro-RO"/>
              </w:rPr>
            </w:pPr>
            <w:r>
              <w:rPr>
                <w:sz w:val="18"/>
                <w:szCs w:val="18"/>
                <w:lang w:val="ro-RO"/>
              </w:rPr>
              <w:t xml:space="preserve">Deformarea plastică </w:t>
            </w:r>
            <w:r w:rsidRPr="00E26AEB">
              <w:rPr>
                <w:sz w:val="18"/>
                <w:szCs w:val="18"/>
                <w:lang w:val="ro-RO"/>
              </w:rPr>
              <w:t>/</w:t>
            </w:r>
            <w:r>
              <w:rPr>
                <w:sz w:val="18"/>
                <w:szCs w:val="18"/>
                <w:lang w:val="ro-RO"/>
              </w:rPr>
              <w:t xml:space="preserve"> </w:t>
            </w:r>
            <w:r>
              <w:rPr>
                <w:i/>
                <w:color w:val="0000FF"/>
                <w:sz w:val="18"/>
                <w:szCs w:val="18"/>
                <w:lang w:val="en-GB"/>
              </w:rPr>
              <w:t>Bulk forming processes</w:t>
            </w:r>
          </w:p>
        </w:tc>
        <w:tc>
          <w:tcPr>
            <w:tcW w:w="1949" w:type="dxa"/>
            <w:gridSpan w:val="2"/>
            <w:vMerge/>
            <w:tcBorders>
              <w:top w:val="nil"/>
              <w:left w:val="single" w:sz="4" w:space="0" w:color="auto"/>
              <w:bottom w:val="nil"/>
              <w:right w:val="single" w:sz="4" w:space="0" w:color="auto"/>
            </w:tcBorders>
            <w:shd w:val="clear" w:color="auto" w:fill="FFFFFF"/>
          </w:tcPr>
          <w:p w14:paraId="1B13D621"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630A7632"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34CA8486"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7DF7E8F8" w14:textId="77777777" w:rsidR="00722177" w:rsidRPr="00E26AEB" w:rsidRDefault="003D06CB" w:rsidP="003D06CB">
            <w:pPr>
              <w:numPr>
                <w:ilvl w:val="0"/>
                <w:numId w:val="17"/>
              </w:numPr>
              <w:ind w:left="357" w:hanging="357"/>
              <w:rPr>
                <w:sz w:val="18"/>
                <w:szCs w:val="18"/>
                <w:lang w:val="ro-RO"/>
              </w:rPr>
            </w:pPr>
            <w:r>
              <w:rPr>
                <w:sz w:val="18"/>
                <w:szCs w:val="18"/>
                <w:lang w:val="ro-RO"/>
              </w:rPr>
              <w:t>Prelucrarea tablelor</w:t>
            </w:r>
            <w:r w:rsidR="00CA3950">
              <w:rPr>
                <w:sz w:val="18"/>
                <w:szCs w:val="18"/>
                <w:lang w:val="ro-RO"/>
              </w:rPr>
              <w:t xml:space="preserve"> </w:t>
            </w:r>
            <w:r w:rsidR="00722177" w:rsidRPr="00E26AEB">
              <w:rPr>
                <w:sz w:val="18"/>
                <w:szCs w:val="18"/>
                <w:lang w:val="ro-RO"/>
              </w:rPr>
              <w:t>/</w:t>
            </w:r>
            <w:r w:rsidR="00CA3950">
              <w:rPr>
                <w:sz w:val="18"/>
                <w:szCs w:val="18"/>
                <w:lang w:val="ro-RO"/>
              </w:rPr>
              <w:t xml:space="preserve"> </w:t>
            </w:r>
            <w:r>
              <w:rPr>
                <w:i/>
                <w:color w:val="0000FF"/>
                <w:sz w:val="18"/>
                <w:szCs w:val="18"/>
                <w:lang w:val="en-GB"/>
              </w:rPr>
              <w:t>Sheet metal forming</w:t>
            </w:r>
          </w:p>
        </w:tc>
        <w:tc>
          <w:tcPr>
            <w:tcW w:w="1949" w:type="dxa"/>
            <w:gridSpan w:val="2"/>
            <w:vMerge/>
            <w:tcBorders>
              <w:top w:val="nil"/>
              <w:left w:val="single" w:sz="4" w:space="0" w:color="auto"/>
              <w:bottom w:val="nil"/>
              <w:right w:val="single" w:sz="4" w:space="0" w:color="auto"/>
            </w:tcBorders>
            <w:shd w:val="clear" w:color="auto" w:fill="FFFFFF"/>
          </w:tcPr>
          <w:p w14:paraId="2AB1779E"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7546B63F"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2FA762DB"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584AE969" w14:textId="77777777" w:rsidR="00722177" w:rsidRPr="001C6A23" w:rsidRDefault="003D06CB" w:rsidP="003D06CB">
            <w:pPr>
              <w:numPr>
                <w:ilvl w:val="0"/>
                <w:numId w:val="17"/>
              </w:numPr>
              <w:ind w:left="357" w:hanging="357"/>
              <w:rPr>
                <w:sz w:val="18"/>
                <w:szCs w:val="18"/>
                <w:lang w:val="ro-RO"/>
              </w:rPr>
            </w:pPr>
            <w:r>
              <w:rPr>
                <w:sz w:val="18"/>
                <w:szCs w:val="18"/>
                <w:lang w:val="ro-RO"/>
              </w:rPr>
              <w:t xml:space="preserve">Sudare I </w:t>
            </w:r>
            <w:r w:rsidR="00722177" w:rsidRPr="001C6A23">
              <w:rPr>
                <w:sz w:val="18"/>
                <w:szCs w:val="18"/>
                <w:lang w:val="ro-RO"/>
              </w:rPr>
              <w:t>/</w:t>
            </w:r>
            <w:r>
              <w:rPr>
                <w:i/>
                <w:color w:val="0000FF"/>
                <w:sz w:val="18"/>
                <w:szCs w:val="18"/>
                <w:lang w:val="en-GB"/>
              </w:rPr>
              <w:t xml:space="preserve"> Welding I. </w:t>
            </w:r>
            <w:r w:rsidRPr="003D06CB">
              <w:rPr>
                <w:sz w:val="18"/>
                <w:szCs w:val="18"/>
                <w:lang w:val="en-GB"/>
              </w:rPr>
              <w:t>Sudarea cu arc electric</w:t>
            </w:r>
            <w:r>
              <w:rPr>
                <w:i/>
                <w:color w:val="0000FF"/>
                <w:sz w:val="18"/>
                <w:szCs w:val="18"/>
                <w:lang w:val="en-GB"/>
              </w:rPr>
              <w:t xml:space="preserve"> / Arc welding</w:t>
            </w:r>
          </w:p>
        </w:tc>
        <w:tc>
          <w:tcPr>
            <w:tcW w:w="1949" w:type="dxa"/>
            <w:gridSpan w:val="2"/>
            <w:vMerge/>
            <w:tcBorders>
              <w:top w:val="nil"/>
              <w:left w:val="single" w:sz="4" w:space="0" w:color="auto"/>
              <w:bottom w:val="nil"/>
              <w:right w:val="single" w:sz="4" w:space="0" w:color="auto"/>
            </w:tcBorders>
            <w:shd w:val="clear" w:color="auto" w:fill="FFFFFF"/>
          </w:tcPr>
          <w:p w14:paraId="4CE94E17"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2D65A63E"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3D1DF23E"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4388263A" w14:textId="77777777" w:rsidR="00722177" w:rsidRPr="00E26AEB" w:rsidRDefault="003D06CB" w:rsidP="003D06CB">
            <w:pPr>
              <w:numPr>
                <w:ilvl w:val="0"/>
                <w:numId w:val="17"/>
              </w:numPr>
              <w:ind w:left="357" w:hanging="357"/>
              <w:rPr>
                <w:sz w:val="18"/>
                <w:szCs w:val="18"/>
                <w:lang w:val="ro-RO"/>
              </w:rPr>
            </w:pPr>
            <w:r>
              <w:rPr>
                <w:sz w:val="18"/>
                <w:szCs w:val="18"/>
                <w:lang w:val="ro-RO"/>
              </w:rPr>
              <w:t xml:space="preserve">Sudare II </w:t>
            </w:r>
            <w:r w:rsidRPr="001C6A23">
              <w:rPr>
                <w:sz w:val="18"/>
                <w:szCs w:val="18"/>
                <w:lang w:val="ro-RO"/>
              </w:rPr>
              <w:t>/</w:t>
            </w:r>
            <w:r>
              <w:rPr>
                <w:i/>
                <w:color w:val="0000FF"/>
                <w:sz w:val="18"/>
                <w:szCs w:val="18"/>
                <w:lang w:val="en-GB"/>
              </w:rPr>
              <w:t xml:space="preserve"> Welding II. </w:t>
            </w:r>
            <w:r w:rsidRPr="003D06CB">
              <w:rPr>
                <w:sz w:val="18"/>
                <w:szCs w:val="18"/>
                <w:lang w:val="en-GB"/>
              </w:rPr>
              <w:t>Sudarea</w:t>
            </w:r>
            <w:r>
              <w:rPr>
                <w:i/>
                <w:color w:val="0000FF"/>
                <w:sz w:val="18"/>
                <w:szCs w:val="18"/>
                <w:lang w:val="en-GB"/>
              </w:rPr>
              <w:t xml:space="preserve"> </w:t>
            </w:r>
            <w:r w:rsidRPr="003D06CB">
              <w:rPr>
                <w:sz w:val="18"/>
                <w:szCs w:val="18"/>
                <w:lang w:val="en-GB"/>
              </w:rPr>
              <w:t xml:space="preserve">prin </w:t>
            </w:r>
            <w:r>
              <w:rPr>
                <w:sz w:val="18"/>
                <w:szCs w:val="18"/>
                <w:lang w:val="en-GB"/>
              </w:rPr>
              <w:t xml:space="preserve">rezistenta </w:t>
            </w:r>
            <w:r>
              <w:rPr>
                <w:i/>
                <w:color w:val="0000FF"/>
                <w:sz w:val="18"/>
                <w:szCs w:val="18"/>
                <w:lang w:val="en-GB"/>
              </w:rPr>
              <w:t>/ Resistance welding</w:t>
            </w:r>
          </w:p>
        </w:tc>
        <w:tc>
          <w:tcPr>
            <w:tcW w:w="1949" w:type="dxa"/>
            <w:gridSpan w:val="2"/>
            <w:vMerge/>
            <w:tcBorders>
              <w:top w:val="nil"/>
              <w:left w:val="single" w:sz="4" w:space="0" w:color="auto"/>
              <w:bottom w:val="nil"/>
              <w:right w:val="single" w:sz="4" w:space="0" w:color="auto"/>
            </w:tcBorders>
            <w:shd w:val="clear" w:color="auto" w:fill="FFFFFF"/>
          </w:tcPr>
          <w:p w14:paraId="592F6186"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09BD4573"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010F58C4"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40E30778" w14:textId="77777777" w:rsidR="00722177" w:rsidRPr="00E26AEB" w:rsidRDefault="003D06CB" w:rsidP="003D06CB">
            <w:pPr>
              <w:numPr>
                <w:ilvl w:val="0"/>
                <w:numId w:val="17"/>
              </w:numPr>
              <w:ind w:left="357" w:hanging="357"/>
              <w:rPr>
                <w:sz w:val="18"/>
                <w:szCs w:val="18"/>
                <w:lang w:val="ro-RO"/>
              </w:rPr>
            </w:pPr>
            <w:r>
              <w:rPr>
                <w:sz w:val="18"/>
                <w:szCs w:val="18"/>
                <w:lang w:val="ro-RO"/>
              </w:rPr>
              <w:t xml:space="preserve">Sudare III </w:t>
            </w:r>
            <w:r w:rsidRPr="001C6A23">
              <w:rPr>
                <w:sz w:val="18"/>
                <w:szCs w:val="18"/>
                <w:lang w:val="ro-RO"/>
              </w:rPr>
              <w:t>/</w:t>
            </w:r>
            <w:r>
              <w:rPr>
                <w:i/>
                <w:color w:val="0000FF"/>
                <w:sz w:val="18"/>
                <w:szCs w:val="18"/>
                <w:lang w:val="en-GB"/>
              </w:rPr>
              <w:t xml:space="preserve"> Welding III. </w:t>
            </w:r>
            <w:r w:rsidRPr="003D06CB">
              <w:rPr>
                <w:sz w:val="18"/>
                <w:szCs w:val="18"/>
                <w:lang w:val="en-GB"/>
              </w:rPr>
              <w:t>Sudarea</w:t>
            </w:r>
            <w:r>
              <w:rPr>
                <w:i/>
                <w:color w:val="0000FF"/>
                <w:sz w:val="18"/>
                <w:szCs w:val="18"/>
                <w:lang w:val="en-GB"/>
              </w:rPr>
              <w:t xml:space="preserve"> </w:t>
            </w:r>
            <w:r w:rsidRPr="003D06CB">
              <w:rPr>
                <w:sz w:val="18"/>
                <w:szCs w:val="18"/>
                <w:lang w:val="en-GB"/>
              </w:rPr>
              <w:t>şi tăierea</w:t>
            </w:r>
            <w:r>
              <w:rPr>
                <w:i/>
                <w:color w:val="0000FF"/>
                <w:sz w:val="18"/>
                <w:szCs w:val="18"/>
                <w:lang w:val="en-GB"/>
              </w:rPr>
              <w:t xml:space="preserve"> </w:t>
            </w:r>
            <w:r>
              <w:rPr>
                <w:sz w:val="18"/>
                <w:szCs w:val="18"/>
                <w:lang w:val="en-GB"/>
              </w:rPr>
              <w:t xml:space="preserve">cu flacăre  </w:t>
            </w:r>
            <w:r>
              <w:rPr>
                <w:i/>
                <w:color w:val="0000FF"/>
                <w:sz w:val="18"/>
                <w:szCs w:val="18"/>
                <w:lang w:val="en-GB"/>
              </w:rPr>
              <w:t>/ Oxy fuel welding and cutting.</w:t>
            </w:r>
          </w:p>
        </w:tc>
        <w:tc>
          <w:tcPr>
            <w:tcW w:w="1949" w:type="dxa"/>
            <w:gridSpan w:val="2"/>
            <w:vMerge/>
            <w:tcBorders>
              <w:top w:val="nil"/>
              <w:left w:val="single" w:sz="4" w:space="0" w:color="auto"/>
              <w:bottom w:val="nil"/>
              <w:right w:val="single" w:sz="4" w:space="0" w:color="auto"/>
            </w:tcBorders>
            <w:shd w:val="clear" w:color="auto" w:fill="FFFFFF"/>
          </w:tcPr>
          <w:p w14:paraId="60A2635A"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50CA6EF4" w14:textId="77777777" w:rsidR="00722177" w:rsidRPr="00722177" w:rsidRDefault="00722177" w:rsidP="00722177">
            <w:pPr>
              <w:jc w:val="center"/>
              <w:rPr>
                <w:sz w:val="18"/>
                <w:szCs w:val="18"/>
                <w:lang w:val="en-GB"/>
              </w:rPr>
            </w:pPr>
            <w:r w:rsidRPr="00722177">
              <w:rPr>
                <w:sz w:val="18"/>
                <w:szCs w:val="18"/>
                <w:lang w:val="en-GB"/>
              </w:rPr>
              <w:t>2</w:t>
            </w:r>
          </w:p>
        </w:tc>
      </w:tr>
      <w:tr w:rsidR="00722177" w:rsidRPr="000175E3" w14:paraId="5994B552" w14:textId="77777777" w:rsidTr="00AA488B">
        <w:trPr>
          <w:cantSplit/>
        </w:trPr>
        <w:tc>
          <w:tcPr>
            <w:tcW w:w="6868" w:type="dxa"/>
            <w:tcBorders>
              <w:top w:val="single" w:sz="4" w:space="0" w:color="auto"/>
              <w:left w:val="double" w:sz="6" w:space="0" w:color="auto"/>
              <w:bottom w:val="single" w:sz="4" w:space="0" w:color="auto"/>
              <w:right w:val="single" w:sz="4" w:space="0" w:color="auto"/>
            </w:tcBorders>
            <w:shd w:val="clear" w:color="auto" w:fill="FFFFFF"/>
            <w:vAlign w:val="center"/>
          </w:tcPr>
          <w:p w14:paraId="44CD0DAD" w14:textId="77777777" w:rsidR="00722177" w:rsidRPr="00E26AEB" w:rsidRDefault="003D06CB" w:rsidP="008A0FE9">
            <w:pPr>
              <w:numPr>
                <w:ilvl w:val="0"/>
                <w:numId w:val="17"/>
              </w:numPr>
              <w:ind w:left="357" w:hanging="357"/>
              <w:rPr>
                <w:sz w:val="18"/>
                <w:szCs w:val="18"/>
                <w:lang w:val="ro-RO"/>
              </w:rPr>
            </w:pPr>
            <w:r>
              <w:rPr>
                <w:sz w:val="18"/>
                <w:szCs w:val="18"/>
                <w:lang w:val="ro-RO"/>
              </w:rPr>
              <w:t>Încheierea laboratorului. Evaluare</w:t>
            </w:r>
            <w:r w:rsidR="008A0FE9">
              <w:rPr>
                <w:sz w:val="18"/>
                <w:szCs w:val="18"/>
                <w:lang w:val="ro-RO"/>
              </w:rPr>
              <w:t xml:space="preserve"> </w:t>
            </w:r>
            <w:r w:rsidR="00722177" w:rsidRPr="00E26AEB">
              <w:rPr>
                <w:sz w:val="18"/>
                <w:szCs w:val="18"/>
                <w:lang w:val="ro-RO"/>
              </w:rPr>
              <w:t>/</w:t>
            </w:r>
            <w:r w:rsidR="008A0FE9">
              <w:rPr>
                <w:i/>
                <w:color w:val="0000FF"/>
                <w:sz w:val="18"/>
                <w:szCs w:val="18"/>
                <w:lang w:val="en-GB"/>
              </w:rPr>
              <w:t xml:space="preserve"> Final. Evaluation.</w:t>
            </w:r>
          </w:p>
        </w:tc>
        <w:tc>
          <w:tcPr>
            <w:tcW w:w="1949" w:type="dxa"/>
            <w:gridSpan w:val="2"/>
            <w:vMerge/>
            <w:tcBorders>
              <w:top w:val="nil"/>
              <w:left w:val="single" w:sz="4" w:space="0" w:color="auto"/>
              <w:bottom w:val="nil"/>
              <w:right w:val="single" w:sz="4" w:space="0" w:color="auto"/>
            </w:tcBorders>
            <w:shd w:val="clear" w:color="auto" w:fill="FFFFFF"/>
          </w:tcPr>
          <w:p w14:paraId="099281B7" w14:textId="77777777" w:rsidR="00722177" w:rsidRPr="00056B74" w:rsidRDefault="00722177">
            <w:pPr>
              <w:rPr>
                <w:color w:val="548DD4"/>
                <w:lang w:val="ro-RO"/>
              </w:rPr>
            </w:pPr>
          </w:p>
        </w:tc>
        <w:tc>
          <w:tcPr>
            <w:tcW w:w="1417" w:type="dxa"/>
            <w:gridSpan w:val="2"/>
            <w:tcBorders>
              <w:top w:val="single" w:sz="4" w:space="0" w:color="auto"/>
              <w:left w:val="single" w:sz="4" w:space="0" w:color="auto"/>
              <w:bottom w:val="single" w:sz="4" w:space="0" w:color="auto"/>
              <w:right w:val="double" w:sz="6" w:space="0" w:color="auto"/>
            </w:tcBorders>
            <w:shd w:val="clear" w:color="auto" w:fill="FFFFFF"/>
            <w:vAlign w:val="center"/>
          </w:tcPr>
          <w:p w14:paraId="5486FC95" w14:textId="77777777" w:rsidR="00722177" w:rsidRPr="00722177" w:rsidRDefault="00722177" w:rsidP="00722177">
            <w:pPr>
              <w:jc w:val="center"/>
              <w:rPr>
                <w:sz w:val="18"/>
                <w:szCs w:val="18"/>
                <w:lang w:val="en-GB"/>
              </w:rPr>
            </w:pPr>
            <w:r w:rsidRPr="00722177">
              <w:rPr>
                <w:sz w:val="18"/>
                <w:szCs w:val="18"/>
                <w:lang w:val="en-GB"/>
              </w:rPr>
              <w:t>2</w:t>
            </w:r>
          </w:p>
        </w:tc>
      </w:tr>
      <w:tr w:rsidR="000175E3" w:rsidRPr="000175E3" w14:paraId="799EC149" w14:textId="77777777" w:rsidTr="00DC47E0">
        <w:trPr>
          <w:cantSplit/>
        </w:trPr>
        <w:tc>
          <w:tcPr>
            <w:tcW w:w="6868" w:type="dxa"/>
            <w:tcBorders>
              <w:top w:val="single" w:sz="4" w:space="0" w:color="auto"/>
              <w:left w:val="double" w:sz="6" w:space="0" w:color="auto"/>
              <w:bottom w:val="double" w:sz="6" w:space="0" w:color="auto"/>
              <w:right w:val="single" w:sz="4" w:space="0" w:color="auto"/>
            </w:tcBorders>
            <w:shd w:val="clear" w:color="auto" w:fill="FFFFFF"/>
          </w:tcPr>
          <w:p w14:paraId="38FCF8C9" w14:textId="77777777" w:rsidR="00206370" w:rsidRPr="000175E3" w:rsidRDefault="00E26AEB" w:rsidP="00597A8E">
            <w:pPr>
              <w:rPr>
                <w:sz w:val="18"/>
                <w:lang w:val="ro-RO"/>
              </w:rPr>
            </w:pPr>
            <w:r w:rsidRPr="00E01644">
              <w:rPr>
                <w:b/>
                <w:sz w:val="18"/>
                <w:szCs w:val="18"/>
                <w:lang w:val="ro-RO"/>
              </w:rPr>
              <w:t>TOTAL</w:t>
            </w:r>
            <w:r>
              <w:rPr>
                <w:b/>
                <w:sz w:val="18"/>
                <w:szCs w:val="18"/>
                <w:lang w:val="ro-RO"/>
              </w:rPr>
              <w:t xml:space="preserve">/ </w:t>
            </w:r>
            <w:r w:rsidRPr="00C6150A">
              <w:rPr>
                <w:b/>
                <w:i/>
                <w:color w:val="0000FF"/>
                <w:sz w:val="18"/>
                <w:szCs w:val="18"/>
                <w:lang w:val="en-GB"/>
              </w:rPr>
              <w:t>TOTAL</w:t>
            </w:r>
          </w:p>
        </w:tc>
        <w:tc>
          <w:tcPr>
            <w:tcW w:w="1949" w:type="dxa"/>
            <w:gridSpan w:val="2"/>
            <w:vMerge/>
            <w:tcBorders>
              <w:top w:val="nil"/>
              <w:left w:val="single" w:sz="4" w:space="0" w:color="auto"/>
              <w:bottom w:val="double" w:sz="6" w:space="0" w:color="auto"/>
              <w:right w:val="single" w:sz="4" w:space="0" w:color="auto"/>
            </w:tcBorders>
            <w:shd w:val="clear" w:color="auto" w:fill="FFFFFF"/>
          </w:tcPr>
          <w:p w14:paraId="5BE1035F" w14:textId="77777777" w:rsidR="00206370" w:rsidRPr="000175E3" w:rsidRDefault="00206370">
            <w:pPr>
              <w:rPr>
                <w:lang w:val="ro-RO"/>
              </w:rPr>
            </w:pPr>
          </w:p>
        </w:tc>
        <w:tc>
          <w:tcPr>
            <w:tcW w:w="1417" w:type="dxa"/>
            <w:gridSpan w:val="2"/>
            <w:tcBorders>
              <w:top w:val="single" w:sz="4" w:space="0" w:color="auto"/>
              <w:left w:val="single" w:sz="4" w:space="0" w:color="auto"/>
              <w:bottom w:val="double" w:sz="6" w:space="0" w:color="auto"/>
              <w:right w:val="double" w:sz="6" w:space="0" w:color="auto"/>
            </w:tcBorders>
            <w:shd w:val="clear" w:color="auto" w:fill="FFFFFF"/>
          </w:tcPr>
          <w:p w14:paraId="624B30DF" w14:textId="77777777" w:rsidR="00206370" w:rsidRPr="000175E3" w:rsidRDefault="00E26AEB">
            <w:pPr>
              <w:jc w:val="center"/>
              <w:rPr>
                <w:sz w:val="20"/>
                <w:lang w:val="ro-RO"/>
              </w:rPr>
            </w:pPr>
            <w:r>
              <w:rPr>
                <w:sz w:val="20"/>
                <w:lang w:val="ro-RO"/>
              </w:rPr>
              <w:t>28</w:t>
            </w:r>
            <w:r w:rsidR="000175E3" w:rsidRPr="000175E3">
              <w:rPr>
                <w:sz w:val="20"/>
                <w:lang w:val="ro-RO"/>
              </w:rPr>
              <w:t xml:space="preserve"> h</w:t>
            </w:r>
          </w:p>
        </w:tc>
      </w:tr>
      <w:tr w:rsidR="00597A8E" w:rsidRPr="000175E3" w14:paraId="50EE6A86" w14:textId="77777777" w:rsidTr="00DC47E0">
        <w:tc>
          <w:tcPr>
            <w:tcW w:w="10234" w:type="dxa"/>
            <w:gridSpan w:val="5"/>
            <w:tcBorders>
              <w:top w:val="double" w:sz="6" w:space="0" w:color="auto"/>
              <w:left w:val="double" w:sz="6" w:space="0" w:color="auto"/>
              <w:bottom w:val="single" w:sz="4" w:space="0" w:color="auto"/>
              <w:right w:val="double" w:sz="6" w:space="0" w:color="auto"/>
            </w:tcBorders>
            <w:shd w:val="clear" w:color="auto" w:fill="FFFFFF"/>
          </w:tcPr>
          <w:p w14:paraId="5A6A0B66" w14:textId="77777777" w:rsidR="005539BC" w:rsidRPr="005539BC" w:rsidRDefault="005539BC" w:rsidP="005539BC">
            <w:pPr>
              <w:rPr>
                <w:sz w:val="18"/>
                <w:lang w:val="en-GB"/>
              </w:rPr>
            </w:pPr>
            <w:r w:rsidRPr="0005685F">
              <w:rPr>
                <w:b/>
                <w:sz w:val="18"/>
                <w:lang w:val="ro-RO"/>
              </w:rPr>
              <w:t>Bibliografie/</w:t>
            </w:r>
            <w:r w:rsidRPr="0005685F">
              <w:rPr>
                <w:b/>
                <w:i/>
                <w:color w:val="0000FF"/>
                <w:sz w:val="18"/>
                <w:szCs w:val="18"/>
                <w:lang w:val="en-GB"/>
              </w:rPr>
              <w:t>Bibliography</w:t>
            </w:r>
            <w:r w:rsidR="00C1167A">
              <w:rPr>
                <w:i/>
                <w:color w:val="0000FF"/>
                <w:sz w:val="18"/>
                <w:szCs w:val="18"/>
                <w:lang w:val="en-GB"/>
              </w:rPr>
              <w:t xml:space="preserve"> </w:t>
            </w:r>
          </w:p>
          <w:p w14:paraId="314427E4" w14:textId="77777777" w:rsidR="008A0FE9" w:rsidRPr="008A0FE9" w:rsidRDefault="008A0FE9" w:rsidP="008A0FE9">
            <w:pPr>
              <w:ind w:left="1474" w:hanging="1134"/>
              <w:jc w:val="both"/>
              <w:rPr>
                <w:sz w:val="18"/>
                <w:szCs w:val="18"/>
                <w:lang w:val="en-GB"/>
              </w:rPr>
            </w:pPr>
            <w:r w:rsidRPr="008A0FE9">
              <w:rPr>
                <w:sz w:val="18"/>
                <w:szCs w:val="18"/>
              </w:rPr>
              <w:t xml:space="preserve">1. NDT testing </w:t>
            </w:r>
            <w:hyperlink r:id="rId8" w:history="1">
              <w:r w:rsidRPr="008A0FE9">
                <w:rPr>
                  <w:rStyle w:val="Hyperlink"/>
                  <w:sz w:val="18"/>
                  <w:szCs w:val="18"/>
                </w:rPr>
                <w:t>https://www.nde-ed.org/index_flash.htm</w:t>
              </w:r>
            </w:hyperlink>
            <w:r w:rsidRPr="008A0FE9">
              <w:rPr>
                <w:sz w:val="18"/>
                <w:szCs w:val="18"/>
                <w:lang w:val="en-GB"/>
              </w:rPr>
              <w:t xml:space="preserve"> </w:t>
            </w:r>
          </w:p>
          <w:p w14:paraId="1EBB1585" w14:textId="77777777" w:rsidR="008A0FE9" w:rsidRDefault="008A0FE9" w:rsidP="008A0FE9">
            <w:pPr>
              <w:ind w:left="1474" w:hanging="1134"/>
              <w:jc w:val="both"/>
              <w:rPr>
                <w:sz w:val="18"/>
                <w:szCs w:val="18"/>
              </w:rPr>
            </w:pPr>
            <w:r w:rsidRPr="00581633">
              <w:rPr>
                <w:sz w:val="18"/>
                <w:szCs w:val="18"/>
                <w:lang w:val="en-GB"/>
              </w:rPr>
              <w:t xml:space="preserve">2. </w:t>
            </w:r>
            <w:r w:rsidR="00581633" w:rsidRPr="00581633">
              <w:rPr>
                <w:sz w:val="18"/>
                <w:szCs w:val="18"/>
                <w:lang w:val="en-GB"/>
              </w:rPr>
              <w:t xml:space="preserve">Materials Testing </w:t>
            </w:r>
            <w:r w:rsidRPr="00581633">
              <w:rPr>
                <w:sz w:val="18"/>
                <w:szCs w:val="18"/>
                <w:lang w:val="en-GB"/>
              </w:rPr>
              <w:t>Laboratory</w:t>
            </w:r>
            <w:r w:rsidR="00581633" w:rsidRPr="00581633">
              <w:rPr>
                <w:sz w:val="18"/>
                <w:szCs w:val="18"/>
                <w:lang w:val="en-GB"/>
              </w:rPr>
              <w:t xml:space="preserve"> </w:t>
            </w:r>
            <w:hyperlink r:id="rId9" w:history="1">
              <w:r w:rsidR="00581633" w:rsidRPr="00581633">
                <w:rPr>
                  <w:rStyle w:val="Hyperlink"/>
                  <w:sz w:val="18"/>
                  <w:szCs w:val="18"/>
                </w:rPr>
                <w:t>https://www.labtesting.com/resources/literature-guidelines-forms-more/</w:t>
              </w:r>
            </w:hyperlink>
          </w:p>
          <w:p w14:paraId="0A3551EE" w14:textId="77777777" w:rsidR="00581633" w:rsidRDefault="00581633" w:rsidP="008A0FE9">
            <w:pPr>
              <w:ind w:left="1474" w:hanging="1134"/>
              <w:jc w:val="both"/>
              <w:rPr>
                <w:sz w:val="18"/>
                <w:szCs w:val="18"/>
              </w:rPr>
            </w:pPr>
            <w:r w:rsidRPr="00581633">
              <w:rPr>
                <w:sz w:val="18"/>
                <w:szCs w:val="18"/>
              </w:rPr>
              <w:t xml:space="preserve">3. Welding </w:t>
            </w:r>
            <w:hyperlink r:id="rId10" w:history="1">
              <w:r w:rsidRPr="00581633">
                <w:rPr>
                  <w:rStyle w:val="Hyperlink"/>
                  <w:sz w:val="18"/>
                  <w:szCs w:val="18"/>
                </w:rPr>
                <w:t>https://www.welding-advisers.com/Welding-resources.html</w:t>
              </w:r>
            </w:hyperlink>
          </w:p>
          <w:p w14:paraId="3A94DD4B" w14:textId="77777777" w:rsidR="00581633" w:rsidRDefault="00581633" w:rsidP="008A0FE9">
            <w:pPr>
              <w:ind w:left="1474" w:hanging="1134"/>
              <w:jc w:val="both"/>
              <w:rPr>
                <w:sz w:val="18"/>
                <w:szCs w:val="18"/>
              </w:rPr>
            </w:pPr>
            <w:r>
              <w:rPr>
                <w:sz w:val="18"/>
                <w:szCs w:val="18"/>
              </w:rPr>
              <w:t xml:space="preserve">4. Casting </w:t>
            </w:r>
            <w:hyperlink r:id="rId11" w:anchor="gref" w:history="1">
              <w:r w:rsidRPr="00581633">
                <w:rPr>
                  <w:rStyle w:val="Hyperlink"/>
                  <w:sz w:val="18"/>
                  <w:szCs w:val="18"/>
                </w:rPr>
                <w:t>https://www.reliance-foundry.com/blog/sand-casting#gref</w:t>
              </w:r>
            </w:hyperlink>
          </w:p>
          <w:p w14:paraId="7BFA6B2C" w14:textId="77777777" w:rsidR="00206370" w:rsidRPr="00581633" w:rsidRDefault="00581633" w:rsidP="00581633">
            <w:pPr>
              <w:ind w:left="1474" w:hanging="1134"/>
              <w:jc w:val="both"/>
              <w:rPr>
                <w:sz w:val="18"/>
                <w:szCs w:val="18"/>
              </w:rPr>
            </w:pPr>
            <w:r>
              <w:rPr>
                <w:sz w:val="18"/>
                <w:szCs w:val="18"/>
              </w:rPr>
              <w:t xml:space="preserve">5. Forming </w:t>
            </w:r>
            <w:hyperlink r:id="rId12" w:history="1">
              <w:r w:rsidRPr="00581633">
                <w:rPr>
                  <w:rStyle w:val="Hyperlink"/>
                  <w:sz w:val="18"/>
                  <w:szCs w:val="18"/>
                </w:rPr>
                <w:t>https://metalformingsolutions.com/resources/</w:t>
              </w:r>
            </w:hyperlink>
          </w:p>
        </w:tc>
      </w:tr>
      <w:tr w:rsidR="00DC47E0" w:rsidRPr="000175E3" w14:paraId="5E09EFDC" w14:textId="77777777" w:rsidTr="00DC47E0">
        <w:tc>
          <w:tcPr>
            <w:tcW w:w="10234" w:type="dxa"/>
            <w:gridSpan w:val="5"/>
            <w:tcBorders>
              <w:top w:val="single" w:sz="4" w:space="0" w:color="auto"/>
              <w:left w:val="double" w:sz="6" w:space="0" w:color="auto"/>
              <w:bottom w:val="double" w:sz="6" w:space="0" w:color="auto"/>
              <w:right w:val="double" w:sz="6" w:space="0" w:color="auto"/>
            </w:tcBorders>
            <w:shd w:val="clear" w:color="auto" w:fill="FFFFFF"/>
          </w:tcPr>
          <w:p w14:paraId="6579741D" w14:textId="77777777" w:rsidR="00DC47E0" w:rsidRDefault="00DC47E0" w:rsidP="005539BC">
            <w:pPr>
              <w:rPr>
                <w:sz w:val="18"/>
                <w:lang w:val="ro-RO"/>
              </w:rPr>
            </w:pPr>
            <w:r w:rsidRPr="00C1167A">
              <w:rPr>
                <w:b/>
                <w:sz w:val="18"/>
                <w:lang w:val="ro-RO"/>
              </w:rPr>
              <w:t>Menţiuni suplimentare/</w:t>
            </w:r>
            <w:r w:rsidRPr="00C1167A">
              <w:rPr>
                <w:b/>
                <w:i/>
                <w:color w:val="0000FF"/>
                <w:spacing w:val="-2"/>
                <w:sz w:val="18"/>
                <w:szCs w:val="18"/>
                <w:lang w:val="en-GB"/>
              </w:rPr>
              <w:t>Additional not</w:t>
            </w:r>
            <w:r w:rsidR="00581633">
              <w:rPr>
                <w:b/>
                <w:i/>
                <w:color w:val="0000FF"/>
                <w:spacing w:val="-2"/>
                <w:sz w:val="18"/>
                <w:szCs w:val="18"/>
                <w:lang w:val="en-GB"/>
              </w:rPr>
              <w:t>e</w:t>
            </w:r>
          </w:p>
          <w:p w14:paraId="7F6869C7" w14:textId="77777777" w:rsidR="00DC47E0" w:rsidRPr="006B18F1" w:rsidRDefault="00DC47E0" w:rsidP="006B18F1">
            <w:pPr>
              <w:numPr>
                <w:ilvl w:val="0"/>
                <w:numId w:val="18"/>
              </w:numPr>
              <w:jc w:val="both"/>
              <w:rPr>
                <w:sz w:val="18"/>
                <w:lang w:val="ro-RO"/>
              </w:rPr>
            </w:pPr>
            <w:r w:rsidRPr="0063270B">
              <w:rPr>
                <w:color w:val="3366CC"/>
                <w:sz w:val="18"/>
                <w:lang w:val="ro-RO"/>
              </w:rPr>
              <w:t>Studenţii pot realiza fotografii sau înregistrări audio-video în sălile în care se desfăşoară activităţi didactice numai cu acordul cadrului didactic şi în condiţiile stabilite de către acesta</w:t>
            </w:r>
            <w:r w:rsidR="00E415D0" w:rsidRPr="006B18F1">
              <w:rPr>
                <w:sz w:val="18"/>
                <w:lang w:val="ro-RO"/>
              </w:rPr>
              <w:t>/</w:t>
            </w:r>
            <w:r w:rsidR="00E415D0" w:rsidRPr="006B18F1">
              <w:rPr>
                <w:i/>
                <w:color w:val="0000FF"/>
                <w:sz w:val="18"/>
                <w:szCs w:val="18"/>
                <w:lang w:val="en-GB"/>
              </w:rPr>
              <w:t>Students may take pictures or audio-video recordings in the rooms where the teaching is done only with the permission of the teacher and under the conditions set by him/her</w:t>
            </w:r>
            <w:r w:rsidRPr="006B18F1">
              <w:rPr>
                <w:sz w:val="18"/>
                <w:lang w:val="ro-RO"/>
              </w:rPr>
              <w:t>;</w:t>
            </w:r>
          </w:p>
          <w:p w14:paraId="63AEF10D" w14:textId="77777777" w:rsidR="00DC47E0" w:rsidRPr="006B18F1" w:rsidRDefault="00DC47E0" w:rsidP="006B18F1">
            <w:pPr>
              <w:numPr>
                <w:ilvl w:val="0"/>
                <w:numId w:val="18"/>
              </w:numPr>
              <w:jc w:val="both"/>
              <w:rPr>
                <w:sz w:val="18"/>
                <w:lang w:val="ro-RO"/>
              </w:rPr>
            </w:pPr>
            <w:r w:rsidRPr="0063270B">
              <w:rPr>
                <w:color w:val="3366CC"/>
                <w:sz w:val="18"/>
                <w:lang w:val="ro-RO"/>
              </w:rPr>
              <w:t>La intrarea în sala în care se desfăşoară activităţile didactice, studenţii sunt rugaţi să comute telefoanele mobile pe modul silențios şi să nu le folosească în timpul orelor</w:t>
            </w:r>
            <w:r w:rsidR="00E415D0" w:rsidRPr="006B18F1">
              <w:rPr>
                <w:sz w:val="18"/>
                <w:lang w:val="ro-RO"/>
              </w:rPr>
              <w:t>/</w:t>
            </w:r>
            <w:r w:rsidR="00E415D0" w:rsidRPr="006B18F1">
              <w:rPr>
                <w:i/>
                <w:color w:val="0000FF"/>
                <w:sz w:val="18"/>
                <w:szCs w:val="18"/>
                <w:lang w:val="en-GB"/>
              </w:rPr>
              <w:t>At the entrance to the classroom, students are asked to switch mobile phones to silent mode and not to use them during classes</w:t>
            </w:r>
            <w:r w:rsidRPr="006B18F1">
              <w:rPr>
                <w:sz w:val="18"/>
                <w:lang w:val="ro-RO"/>
              </w:rPr>
              <w:t>;</w:t>
            </w:r>
          </w:p>
          <w:p w14:paraId="49626001" w14:textId="77777777" w:rsidR="00DC47E0" w:rsidRPr="00AA3ACC" w:rsidRDefault="00DC47E0" w:rsidP="006B18F1">
            <w:pPr>
              <w:numPr>
                <w:ilvl w:val="0"/>
                <w:numId w:val="18"/>
              </w:numPr>
              <w:jc w:val="both"/>
              <w:rPr>
                <w:spacing w:val="-2"/>
                <w:sz w:val="18"/>
                <w:lang w:val="ro-RO"/>
              </w:rPr>
            </w:pPr>
            <w:r w:rsidRPr="0063270B">
              <w:rPr>
                <w:color w:val="3366CC"/>
                <w:spacing w:val="-2"/>
                <w:sz w:val="18"/>
                <w:lang w:val="ro-RO"/>
              </w:rPr>
              <w:t>Toate materialele primite de către studenţi în mod direct sau prin postare pe platforma e-learning sunt supuse legislaţiei naţionale şi internaţionale privind drepturile de autor; acestea pot fi utilizate de către studenţi numai în scop didactic; orice altă utilizare</w:t>
            </w:r>
            <w:r w:rsidR="00AA3ACC" w:rsidRPr="0063270B">
              <w:rPr>
                <w:color w:val="3366CC"/>
                <w:spacing w:val="-2"/>
                <w:sz w:val="18"/>
                <w:lang w:val="ro-RO"/>
              </w:rPr>
              <w:t xml:space="preserve"> sau postare pe site-uri cu acces deschis</w:t>
            </w:r>
            <w:r w:rsidRPr="0063270B">
              <w:rPr>
                <w:color w:val="3366CC"/>
                <w:spacing w:val="-2"/>
                <w:sz w:val="18"/>
                <w:lang w:val="ro-RO"/>
              </w:rPr>
              <w:t xml:space="preserve"> fără acordul deţinătorului drepturilor de autor poate fi pedepsită în conformitate cu legea nr.8/1996 privind drepturile de autor şi drepturile </w:t>
            </w:r>
            <w:r w:rsidR="00E415D0" w:rsidRPr="0063270B">
              <w:rPr>
                <w:color w:val="3366CC"/>
                <w:spacing w:val="-2"/>
                <w:sz w:val="18"/>
                <w:lang w:val="ro-RO"/>
              </w:rPr>
              <w:t>conexe şi cu Convenţia de la Berna</w:t>
            </w:r>
            <w:r w:rsidR="00E415D0" w:rsidRPr="00AA3ACC">
              <w:rPr>
                <w:spacing w:val="-2"/>
                <w:sz w:val="18"/>
                <w:lang w:val="ro-RO"/>
              </w:rPr>
              <w:t>/</w:t>
            </w:r>
            <w:r w:rsidR="00E415D0" w:rsidRPr="00AA3ACC">
              <w:rPr>
                <w:i/>
                <w:color w:val="0000FF"/>
                <w:spacing w:val="-2"/>
                <w:sz w:val="18"/>
                <w:szCs w:val="18"/>
                <w:lang w:val="en-GB"/>
              </w:rPr>
              <w:t xml:space="preserve">All files and applications received by students directly, by e-mail or by post on the e-learning platform are subject to national and international copyright laws; </w:t>
            </w:r>
            <w:r w:rsidR="00B92860" w:rsidRPr="00AA3ACC">
              <w:rPr>
                <w:i/>
                <w:color w:val="0000FF"/>
                <w:spacing w:val="-2"/>
                <w:sz w:val="18"/>
                <w:szCs w:val="18"/>
                <w:lang w:val="en-GB"/>
              </w:rPr>
              <w:t>these</w:t>
            </w:r>
            <w:r w:rsidR="00E415D0" w:rsidRPr="00AA3ACC">
              <w:rPr>
                <w:i/>
                <w:color w:val="0000FF"/>
                <w:spacing w:val="-2"/>
                <w:sz w:val="18"/>
                <w:szCs w:val="18"/>
                <w:lang w:val="en-GB"/>
              </w:rPr>
              <w:t xml:space="preserve"> may be used by students only for didactic purposes; any other use </w:t>
            </w:r>
            <w:r w:rsidR="00AA3ACC" w:rsidRPr="00AA3ACC">
              <w:rPr>
                <w:i/>
                <w:color w:val="0000FF"/>
                <w:spacing w:val="-2"/>
                <w:sz w:val="18"/>
                <w:szCs w:val="18"/>
                <w:lang w:val="en-GB"/>
              </w:rPr>
              <w:t xml:space="preserve">or posting on open access sites, </w:t>
            </w:r>
            <w:r w:rsidR="00E415D0" w:rsidRPr="00AA3ACC">
              <w:rPr>
                <w:i/>
                <w:color w:val="0000FF"/>
                <w:spacing w:val="-2"/>
                <w:sz w:val="18"/>
                <w:szCs w:val="18"/>
                <w:lang w:val="en-GB"/>
              </w:rPr>
              <w:t>without the consent of the copyright holder may be punished in accordance with the Romanian Law on Copyright and Related Rights No 8/1996 and in accordance with the Berne Convention.</w:t>
            </w:r>
          </w:p>
        </w:tc>
      </w:tr>
    </w:tbl>
    <w:p w14:paraId="3E43C189" w14:textId="77777777" w:rsidR="00206370" w:rsidRPr="00D36AEA" w:rsidRDefault="00206370">
      <w:pPr>
        <w:ind w:left="360"/>
        <w:rPr>
          <w:sz w:val="8"/>
          <w:szCs w:val="8"/>
          <w:lang w:val="ro-RO"/>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0206"/>
      </w:tblGrid>
      <w:tr w:rsidR="000175E3" w:rsidRPr="00056B74" w14:paraId="4FB0B6FE" w14:textId="77777777" w:rsidTr="00B708B9">
        <w:trPr>
          <w:trHeight w:val="232"/>
        </w:trPr>
        <w:tc>
          <w:tcPr>
            <w:tcW w:w="10206" w:type="dxa"/>
            <w:tcBorders>
              <w:top w:val="nil"/>
              <w:left w:val="nil"/>
              <w:bottom w:val="double" w:sz="6" w:space="0" w:color="auto"/>
              <w:right w:val="nil"/>
            </w:tcBorders>
          </w:tcPr>
          <w:p w14:paraId="48646CDA" w14:textId="77777777" w:rsidR="000175E3" w:rsidRPr="00056B74" w:rsidRDefault="000175E3" w:rsidP="000175E3">
            <w:pPr>
              <w:rPr>
                <w:b/>
                <w:sz w:val="20"/>
                <w:lang w:val="ro-RO"/>
              </w:rPr>
            </w:pPr>
            <w:r w:rsidRPr="00056B74">
              <w:rPr>
                <w:b/>
                <w:sz w:val="20"/>
                <w:lang w:val="ro-RO"/>
              </w:rPr>
              <w:t xml:space="preserve">9. </w:t>
            </w:r>
            <w:r w:rsidRPr="001F2AF9">
              <w:rPr>
                <w:b/>
                <w:spacing w:val="-2"/>
                <w:sz w:val="18"/>
                <w:szCs w:val="18"/>
                <w:lang w:val="ro-RO"/>
              </w:rPr>
              <w:t>Coroborarea conţinuturilor disciplinei cu aşteptările</w:t>
            </w:r>
            <w:r w:rsidR="001F2AF9" w:rsidRPr="001F2AF9">
              <w:rPr>
                <w:b/>
                <w:spacing w:val="-2"/>
                <w:sz w:val="18"/>
                <w:szCs w:val="18"/>
                <w:lang w:val="ro-RO"/>
              </w:rPr>
              <w:t xml:space="preserve"> reprezentanţilor comunităţilor</w:t>
            </w:r>
            <w:r w:rsidRPr="001F2AF9">
              <w:rPr>
                <w:b/>
                <w:spacing w:val="-2"/>
                <w:sz w:val="18"/>
                <w:szCs w:val="18"/>
                <w:lang w:val="ro-RO"/>
              </w:rPr>
              <w:t xml:space="preserve"> epistemice, asociaţiilor profesionale şi angajatorilor din domeniul aferent programului</w:t>
            </w:r>
            <w:r w:rsidR="001F2AF9" w:rsidRPr="001F2AF9">
              <w:rPr>
                <w:b/>
                <w:spacing w:val="-2"/>
                <w:sz w:val="18"/>
                <w:szCs w:val="18"/>
                <w:lang w:val="ro-RO"/>
              </w:rPr>
              <w:t>/</w:t>
            </w:r>
            <w:r w:rsidR="001F2AF9" w:rsidRPr="001F2AF9">
              <w:rPr>
                <w:rFonts w:ascii="Arial" w:hAnsi="Arial" w:cs="Arial"/>
                <w:spacing w:val="-2"/>
                <w:sz w:val="18"/>
                <w:szCs w:val="18"/>
              </w:rPr>
              <w:t xml:space="preserve"> </w:t>
            </w:r>
            <w:r w:rsidR="001F2AF9" w:rsidRPr="001F2AF9">
              <w:rPr>
                <w:b/>
                <w:bCs/>
                <w:i/>
                <w:color w:val="0000FF"/>
                <w:spacing w:val="-2"/>
                <w:sz w:val="18"/>
                <w:szCs w:val="18"/>
                <w:lang w:val="en-GB"/>
              </w:rPr>
              <w:t>Corroborating the contents of the discipline with the expectations of the representatives of the epistemic communities, professional associations and employers in the field related to the program</w:t>
            </w:r>
          </w:p>
        </w:tc>
      </w:tr>
      <w:tr w:rsidR="000175E3" w:rsidRPr="00056B74" w14:paraId="5AD56BB4" w14:textId="77777777" w:rsidTr="00B708B9">
        <w:trPr>
          <w:trHeight w:val="232"/>
        </w:trPr>
        <w:tc>
          <w:tcPr>
            <w:tcW w:w="10206" w:type="dxa"/>
            <w:tcBorders>
              <w:top w:val="double" w:sz="6" w:space="0" w:color="auto"/>
              <w:left w:val="double" w:sz="6" w:space="0" w:color="auto"/>
              <w:bottom w:val="double" w:sz="6" w:space="0" w:color="auto"/>
              <w:right w:val="double" w:sz="6" w:space="0" w:color="auto"/>
            </w:tcBorders>
          </w:tcPr>
          <w:p w14:paraId="49691945" w14:textId="77777777" w:rsidR="000175E3" w:rsidRPr="00D36AEA" w:rsidRDefault="000175E3" w:rsidP="000175E3">
            <w:pPr>
              <w:rPr>
                <w:sz w:val="18"/>
                <w:szCs w:val="18"/>
                <w:lang w:val="ro-RO"/>
              </w:rPr>
            </w:pPr>
            <w:r w:rsidRPr="0063270B">
              <w:rPr>
                <w:color w:val="3366CC"/>
                <w:sz w:val="18"/>
                <w:szCs w:val="18"/>
                <w:lang w:val="ro-RO"/>
              </w:rPr>
              <w:t>Dezbaterile cu reprezentanții comunităţii epistemice, asociaţiilor profesionale şi angajatori reprezentativi din domeniul Inginerie industrială au loc permanent, astfel</w:t>
            </w:r>
            <w:r w:rsidR="001F2AF9" w:rsidRPr="00D36AEA">
              <w:rPr>
                <w:sz w:val="18"/>
                <w:szCs w:val="18"/>
                <w:lang w:val="ro-RO"/>
              </w:rPr>
              <w:t>/</w:t>
            </w:r>
            <w:r w:rsidR="001F2AF9" w:rsidRPr="00D36AEA">
              <w:rPr>
                <w:rFonts w:ascii="Arial" w:hAnsi="Arial" w:cs="Arial"/>
                <w:sz w:val="18"/>
                <w:szCs w:val="18"/>
              </w:rPr>
              <w:t xml:space="preserve"> </w:t>
            </w:r>
            <w:r w:rsidR="001F2AF9" w:rsidRPr="00D36AEA">
              <w:rPr>
                <w:i/>
                <w:color w:val="0000FF"/>
                <w:sz w:val="18"/>
                <w:szCs w:val="18"/>
                <w:lang w:val="en-GB"/>
              </w:rPr>
              <w:t>The debates with representatives of the epistemic community, professional associations and representative employers in the field of Industrial Engineering take place permanently, thus</w:t>
            </w:r>
            <w:r w:rsidRPr="00D36AEA">
              <w:rPr>
                <w:i/>
                <w:color w:val="0000FF"/>
                <w:sz w:val="18"/>
                <w:szCs w:val="18"/>
                <w:lang w:val="en-GB"/>
              </w:rPr>
              <w:t>:</w:t>
            </w:r>
          </w:p>
          <w:p w14:paraId="5FFB5497" w14:textId="77777777" w:rsidR="000175E3" w:rsidRPr="00D36AEA" w:rsidRDefault="000175E3" w:rsidP="000175E3">
            <w:pPr>
              <w:numPr>
                <w:ilvl w:val="0"/>
                <w:numId w:val="6"/>
              </w:numPr>
              <w:rPr>
                <w:sz w:val="18"/>
                <w:szCs w:val="18"/>
                <w:lang w:val="ro-RO"/>
              </w:rPr>
            </w:pPr>
            <w:r w:rsidRPr="0063270B">
              <w:rPr>
                <w:color w:val="3366CC"/>
                <w:sz w:val="18"/>
                <w:szCs w:val="18"/>
                <w:lang w:val="ro-RO"/>
              </w:rPr>
              <w:t>Cu ocazia constituirii (consultare iniţiala şi consultări periodice) consorțiului de Inginerie Industrială şi a validării tuturor calificărilor în cadrul proiectului DOCIS</w:t>
            </w:r>
            <w:r w:rsidR="001F2AF9" w:rsidRPr="00D36AEA">
              <w:rPr>
                <w:sz w:val="18"/>
                <w:szCs w:val="18"/>
                <w:lang w:val="ro-RO"/>
              </w:rPr>
              <w:t xml:space="preserve">/ </w:t>
            </w:r>
            <w:r w:rsidR="001F2AF9" w:rsidRPr="00D36AEA">
              <w:rPr>
                <w:i/>
                <w:color w:val="0000FF"/>
                <w:sz w:val="18"/>
                <w:szCs w:val="18"/>
                <w:lang w:val="en-GB"/>
              </w:rPr>
              <w:t>On the occasion of the establishment (initial consultations and periodic consultations) of the Industrial Engineering consortium and the validation of all qualifications in the DOCIS project</w:t>
            </w:r>
            <w:r w:rsidRPr="00D36AEA">
              <w:rPr>
                <w:sz w:val="18"/>
                <w:szCs w:val="18"/>
                <w:lang w:val="ro-RO"/>
              </w:rPr>
              <w:t>;</w:t>
            </w:r>
          </w:p>
          <w:p w14:paraId="47E90D9B" w14:textId="77777777" w:rsidR="000175E3" w:rsidRPr="006B18F1" w:rsidRDefault="000175E3" w:rsidP="000175E3">
            <w:pPr>
              <w:numPr>
                <w:ilvl w:val="0"/>
                <w:numId w:val="6"/>
              </w:numPr>
              <w:rPr>
                <w:i/>
                <w:color w:val="0000FF"/>
                <w:sz w:val="18"/>
                <w:szCs w:val="18"/>
                <w:lang w:val="en-GB"/>
              </w:rPr>
            </w:pPr>
            <w:r w:rsidRPr="0063270B">
              <w:rPr>
                <w:color w:val="3366CC"/>
                <w:sz w:val="18"/>
                <w:szCs w:val="18"/>
                <w:lang w:val="ro-RO"/>
              </w:rPr>
              <w:t>Cu ocazia practicii studenților, organizată pe baza de parteneriate încheiate cu angajatorii sau în cadrul unor proiecte POSDRU</w:t>
            </w:r>
            <w:r w:rsidR="00E124B7" w:rsidRPr="006B18F1">
              <w:rPr>
                <w:sz w:val="18"/>
                <w:szCs w:val="18"/>
                <w:lang w:val="ro-RO"/>
              </w:rPr>
              <w:t>/</w:t>
            </w:r>
            <w:r w:rsidR="00E124B7" w:rsidRPr="006B18F1">
              <w:rPr>
                <w:rFonts w:ascii="Arial" w:hAnsi="Arial" w:cs="Arial"/>
                <w:sz w:val="18"/>
                <w:szCs w:val="18"/>
              </w:rPr>
              <w:t xml:space="preserve"> </w:t>
            </w:r>
            <w:r w:rsidR="00E124B7" w:rsidRPr="006B18F1">
              <w:rPr>
                <w:i/>
                <w:color w:val="0000FF"/>
                <w:sz w:val="18"/>
                <w:szCs w:val="18"/>
                <w:lang w:val="en-GB"/>
              </w:rPr>
              <w:t>On the occasion of the students' practice, organized on the basis of partnerships with employers or within POSDRU projects</w:t>
            </w:r>
            <w:r w:rsidRPr="006B18F1">
              <w:rPr>
                <w:i/>
                <w:color w:val="0000FF"/>
                <w:sz w:val="18"/>
                <w:szCs w:val="18"/>
                <w:lang w:val="en-GB"/>
              </w:rPr>
              <w:t>;</w:t>
            </w:r>
          </w:p>
          <w:p w14:paraId="52BBCA99" w14:textId="77777777" w:rsidR="000175E3" w:rsidRPr="00D36AEA" w:rsidRDefault="000175E3" w:rsidP="000175E3">
            <w:pPr>
              <w:numPr>
                <w:ilvl w:val="0"/>
                <w:numId w:val="6"/>
              </w:numPr>
              <w:ind w:left="714" w:hanging="357"/>
              <w:rPr>
                <w:sz w:val="18"/>
                <w:szCs w:val="18"/>
                <w:lang w:val="ro-RO"/>
              </w:rPr>
            </w:pPr>
            <w:r w:rsidRPr="0063270B">
              <w:rPr>
                <w:color w:val="3366CC"/>
                <w:sz w:val="18"/>
                <w:szCs w:val="18"/>
                <w:lang w:val="ro-RO"/>
              </w:rPr>
              <w:t>Feed-back de la angajatori cu diverse ocazii</w:t>
            </w:r>
            <w:r w:rsidR="00E124B7" w:rsidRPr="00D36AEA">
              <w:rPr>
                <w:i/>
                <w:color w:val="0000FF"/>
                <w:sz w:val="18"/>
                <w:szCs w:val="18"/>
                <w:lang w:val="en-GB"/>
              </w:rPr>
              <w:t>/ Feedback from employers on various occasions</w:t>
            </w:r>
            <w:r w:rsidRPr="00D36AEA">
              <w:rPr>
                <w:i/>
                <w:color w:val="0000FF"/>
                <w:sz w:val="18"/>
                <w:szCs w:val="18"/>
                <w:lang w:val="en-GB"/>
              </w:rPr>
              <w:t>.</w:t>
            </w:r>
          </w:p>
          <w:p w14:paraId="095840E1" w14:textId="77777777" w:rsidR="000175E3" w:rsidRPr="00D36AEA" w:rsidRDefault="000175E3" w:rsidP="000175E3">
            <w:pPr>
              <w:rPr>
                <w:sz w:val="18"/>
                <w:szCs w:val="18"/>
                <w:lang w:val="ro-RO"/>
              </w:rPr>
            </w:pPr>
            <w:r w:rsidRPr="0063270B">
              <w:rPr>
                <w:color w:val="3366CC"/>
                <w:sz w:val="18"/>
                <w:szCs w:val="18"/>
                <w:lang w:val="ro-RO"/>
              </w:rPr>
              <w:t>Din toate aceste dezbateri, aşteptările în ceea ce priveşte disciplina Toleranţe sunt următoarele</w:t>
            </w:r>
            <w:r w:rsidR="00E124B7" w:rsidRPr="00D36AEA">
              <w:rPr>
                <w:sz w:val="18"/>
                <w:szCs w:val="18"/>
                <w:lang w:val="ro-RO"/>
              </w:rPr>
              <w:t>/</w:t>
            </w:r>
            <w:r w:rsidR="00E124B7" w:rsidRPr="00D36AEA">
              <w:rPr>
                <w:rFonts w:ascii="Arial" w:hAnsi="Arial" w:cs="Arial"/>
                <w:sz w:val="18"/>
                <w:szCs w:val="18"/>
              </w:rPr>
              <w:t xml:space="preserve"> </w:t>
            </w:r>
            <w:r w:rsidR="00E124B7" w:rsidRPr="00D36AEA">
              <w:rPr>
                <w:i/>
                <w:color w:val="0000FF"/>
                <w:sz w:val="18"/>
                <w:szCs w:val="18"/>
                <w:lang w:val="en-GB"/>
              </w:rPr>
              <w:t>Of all these debates, the expectations regarding the Tolerance course are as follows</w:t>
            </w:r>
            <w:r w:rsidRPr="00D36AEA">
              <w:rPr>
                <w:i/>
                <w:color w:val="0000FF"/>
                <w:sz w:val="18"/>
                <w:szCs w:val="18"/>
                <w:lang w:val="en-GB"/>
              </w:rPr>
              <w:t>;</w:t>
            </w:r>
          </w:p>
          <w:p w14:paraId="19BD9D6E" w14:textId="77777777" w:rsidR="000175E3" w:rsidRPr="00D36AEA" w:rsidRDefault="000175E3" w:rsidP="000175E3">
            <w:pPr>
              <w:numPr>
                <w:ilvl w:val="0"/>
                <w:numId w:val="6"/>
              </w:numPr>
              <w:rPr>
                <w:sz w:val="18"/>
                <w:szCs w:val="18"/>
                <w:lang w:val="ro-RO"/>
              </w:rPr>
            </w:pPr>
            <w:r w:rsidRPr="0063270B">
              <w:rPr>
                <w:color w:val="3366CC"/>
                <w:sz w:val="18"/>
                <w:szCs w:val="18"/>
                <w:lang w:val="ro-RO"/>
              </w:rPr>
              <w:t>Interpretarea corectă a desenelor tehnice</w:t>
            </w:r>
            <w:r w:rsidR="0024292B" w:rsidRPr="00D36AEA">
              <w:rPr>
                <w:sz w:val="18"/>
                <w:szCs w:val="18"/>
                <w:lang w:val="ro-RO"/>
              </w:rPr>
              <w:t>/</w:t>
            </w:r>
            <w:r w:rsidR="0024292B" w:rsidRPr="00D36AEA">
              <w:rPr>
                <w:rFonts w:ascii="Arial" w:hAnsi="Arial" w:cs="Arial"/>
                <w:sz w:val="18"/>
                <w:szCs w:val="18"/>
              </w:rPr>
              <w:t xml:space="preserve"> </w:t>
            </w:r>
            <w:r w:rsidR="0024292B" w:rsidRPr="00D36AEA">
              <w:rPr>
                <w:i/>
                <w:color w:val="0000FF"/>
                <w:sz w:val="18"/>
                <w:szCs w:val="18"/>
                <w:lang w:val="en-GB"/>
              </w:rPr>
              <w:t>Correct interpretation of technical drawings</w:t>
            </w:r>
            <w:r w:rsidRPr="00D36AEA">
              <w:rPr>
                <w:i/>
                <w:color w:val="0000FF"/>
                <w:sz w:val="18"/>
                <w:szCs w:val="18"/>
                <w:lang w:val="en-GB"/>
              </w:rPr>
              <w:t>;</w:t>
            </w:r>
          </w:p>
          <w:p w14:paraId="1A4D4673" w14:textId="77777777" w:rsidR="000175E3" w:rsidRPr="00D36AEA" w:rsidRDefault="000175E3" w:rsidP="000175E3">
            <w:pPr>
              <w:numPr>
                <w:ilvl w:val="0"/>
                <w:numId w:val="6"/>
              </w:numPr>
              <w:rPr>
                <w:sz w:val="18"/>
                <w:szCs w:val="18"/>
                <w:lang w:val="ro-RO"/>
              </w:rPr>
            </w:pPr>
            <w:r w:rsidRPr="0063270B">
              <w:rPr>
                <w:color w:val="3366CC"/>
                <w:sz w:val="18"/>
                <w:szCs w:val="18"/>
                <w:lang w:val="ro-RO"/>
              </w:rPr>
              <w:t>Înscrierea corectă în desene a diverselor caracteristici ale produselor (precizie dimensională, precizie de formă, rugozitate, precizie de poziţie relativă etc.)</w:t>
            </w:r>
            <w:r w:rsidR="0024292B" w:rsidRPr="0063270B">
              <w:rPr>
                <w:color w:val="3366CC"/>
                <w:sz w:val="18"/>
                <w:szCs w:val="18"/>
                <w:lang w:val="ro-RO"/>
              </w:rPr>
              <w:t>/</w:t>
            </w:r>
            <w:r w:rsidR="0024292B" w:rsidRPr="00D36AEA">
              <w:rPr>
                <w:rFonts w:ascii="Arial" w:hAnsi="Arial" w:cs="Arial"/>
                <w:sz w:val="18"/>
                <w:szCs w:val="18"/>
              </w:rPr>
              <w:t xml:space="preserve"> </w:t>
            </w:r>
            <w:r w:rsidR="0024292B" w:rsidRPr="00D36AEA">
              <w:rPr>
                <w:i/>
                <w:color w:val="0000FF"/>
                <w:sz w:val="18"/>
                <w:szCs w:val="18"/>
                <w:lang w:val="en-GB"/>
              </w:rPr>
              <w:t>Correct inscription of the various product features (dimensional precision, form precision, roughness, relative position precision, etc.)</w:t>
            </w:r>
            <w:r w:rsidRPr="00D36AEA">
              <w:rPr>
                <w:i/>
                <w:color w:val="0000FF"/>
                <w:sz w:val="18"/>
                <w:szCs w:val="18"/>
                <w:lang w:val="en-GB"/>
              </w:rPr>
              <w:t>;</w:t>
            </w:r>
          </w:p>
          <w:p w14:paraId="21947A2D" w14:textId="77777777" w:rsidR="000175E3" w:rsidRPr="00D36AEA" w:rsidRDefault="000175E3" w:rsidP="000175E3">
            <w:pPr>
              <w:numPr>
                <w:ilvl w:val="0"/>
                <w:numId w:val="6"/>
              </w:numPr>
              <w:rPr>
                <w:sz w:val="18"/>
                <w:szCs w:val="18"/>
                <w:lang w:val="ro-RO"/>
              </w:rPr>
            </w:pPr>
            <w:r w:rsidRPr="0063270B">
              <w:rPr>
                <w:color w:val="3366CC"/>
                <w:sz w:val="18"/>
                <w:szCs w:val="18"/>
                <w:lang w:val="ro-RO"/>
              </w:rPr>
              <w:t>Asocierea dintre caracteristicile prescrise şi rolul funcţional al suprafeţelor, reperelor, subansamblurilor şi ansamblurilor</w:t>
            </w:r>
            <w:r w:rsidR="0024292B" w:rsidRPr="0063270B">
              <w:rPr>
                <w:color w:val="3366CC"/>
                <w:sz w:val="18"/>
                <w:szCs w:val="18"/>
                <w:lang w:val="ro-RO"/>
              </w:rPr>
              <w:t>/</w:t>
            </w:r>
            <w:r w:rsidR="0024292B" w:rsidRPr="0063270B">
              <w:rPr>
                <w:rFonts w:ascii="Arial" w:hAnsi="Arial" w:cs="Arial"/>
                <w:color w:val="3366CC"/>
                <w:sz w:val="18"/>
                <w:szCs w:val="18"/>
              </w:rPr>
              <w:t xml:space="preserve"> </w:t>
            </w:r>
            <w:r w:rsidR="0024292B" w:rsidRPr="00D36AEA">
              <w:rPr>
                <w:i/>
                <w:color w:val="0000FF"/>
                <w:sz w:val="18"/>
                <w:szCs w:val="18"/>
                <w:lang w:val="en-GB"/>
              </w:rPr>
              <w:t>Matching the prescribed features to the functional role of the surfaces, parts, subassemblies and assemblies</w:t>
            </w:r>
          </w:p>
          <w:p w14:paraId="581FE65D" w14:textId="77777777" w:rsidR="000175E3" w:rsidRPr="00D36AEA" w:rsidRDefault="000175E3" w:rsidP="000175E3">
            <w:pPr>
              <w:numPr>
                <w:ilvl w:val="0"/>
                <w:numId w:val="6"/>
              </w:numPr>
              <w:rPr>
                <w:b/>
                <w:sz w:val="18"/>
                <w:szCs w:val="18"/>
                <w:lang w:val="ro-RO"/>
              </w:rPr>
            </w:pPr>
            <w:r w:rsidRPr="0063270B">
              <w:rPr>
                <w:color w:val="3366CC"/>
                <w:sz w:val="18"/>
                <w:szCs w:val="18"/>
                <w:lang w:val="ro-RO"/>
              </w:rPr>
              <w:t>Cunoaşterea celor mai importante standarde şi abilitatea de a lucra cu standarde</w:t>
            </w:r>
            <w:r w:rsidR="0024292B" w:rsidRPr="00D36AEA">
              <w:rPr>
                <w:sz w:val="18"/>
                <w:szCs w:val="18"/>
                <w:lang w:val="ro-RO"/>
              </w:rPr>
              <w:t>/</w:t>
            </w:r>
            <w:r w:rsidR="0024292B" w:rsidRPr="00D36AEA">
              <w:rPr>
                <w:rFonts w:ascii="Arial" w:hAnsi="Arial" w:cs="Arial"/>
                <w:sz w:val="18"/>
                <w:szCs w:val="18"/>
              </w:rPr>
              <w:t xml:space="preserve"> </w:t>
            </w:r>
            <w:r w:rsidR="0024292B" w:rsidRPr="00D36AEA">
              <w:rPr>
                <w:i/>
                <w:color w:val="0000FF"/>
                <w:sz w:val="18"/>
                <w:szCs w:val="18"/>
                <w:lang w:val="en-GB"/>
              </w:rPr>
              <w:t>Knowing the most important standards and the ability to work with standards</w:t>
            </w:r>
            <w:r w:rsidRPr="00D36AEA">
              <w:rPr>
                <w:sz w:val="18"/>
                <w:szCs w:val="18"/>
                <w:lang w:val="ro-RO"/>
              </w:rPr>
              <w:t>.</w:t>
            </w:r>
          </w:p>
        </w:tc>
      </w:tr>
    </w:tbl>
    <w:p w14:paraId="4891C423" w14:textId="77777777" w:rsidR="00206370" w:rsidRPr="00B708B9" w:rsidRDefault="00206370">
      <w:pPr>
        <w:rPr>
          <w:sz w:val="8"/>
          <w:szCs w:val="8"/>
          <w:lang w:val="ro-RO"/>
        </w:rPr>
      </w:pP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650"/>
        <w:gridCol w:w="1418"/>
        <w:gridCol w:w="3118"/>
        <w:gridCol w:w="2094"/>
        <w:gridCol w:w="1875"/>
      </w:tblGrid>
      <w:tr w:rsidR="00B708B9" w:rsidRPr="00056B74" w14:paraId="7590E810" w14:textId="77777777" w:rsidTr="00821903">
        <w:trPr>
          <w:trHeight w:val="232"/>
        </w:trPr>
        <w:tc>
          <w:tcPr>
            <w:tcW w:w="10155" w:type="dxa"/>
            <w:gridSpan w:val="5"/>
            <w:tcBorders>
              <w:top w:val="nil"/>
              <w:left w:val="nil"/>
              <w:bottom w:val="double" w:sz="6" w:space="0" w:color="auto"/>
              <w:right w:val="nil"/>
            </w:tcBorders>
          </w:tcPr>
          <w:p w14:paraId="1B1E5433" w14:textId="77777777" w:rsidR="00B708B9" w:rsidRPr="00056B74" w:rsidRDefault="00B708B9" w:rsidP="00821903">
            <w:pPr>
              <w:rPr>
                <w:b/>
                <w:sz w:val="20"/>
                <w:lang w:val="ro-RO"/>
              </w:rPr>
            </w:pPr>
            <w:r w:rsidRPr="00056B74">
              <w:rPr>
                <w:b/>
                <w:sz w:val="20"/>
                <w:lang w:val="ro-RO"/>
              </w:rPr>
              <w:t>10. Evaluare</w:t>
            </w:r>
            <w:r w:rsidR="00912121">
              <w:rPr>
                <w:b/>
                <w:sz w:val="20"/>
                <w:lang w:val="ro-RO"/>
              </w:rPr>
              <w:t>/</w:t>
            </w:r>
            <w:r w:rsidRPr="001F2AF9">
              <w:rPr>
                <w:b/>
                <w:bCs/>
                <w:i/>
                <w:color w:val="0000FF"/>
                <w:spacing w:val="-2"/>
                <w:sz w:val="18"/>
                <w:szCs w:val="18"/>
                <w:lang w:val="en-GB"/>
              </w:rPr>
              <w:t>Evaluation</w:t>
            </w:r>
          </w:p>
        </w:tc>
      </w:tr>
      <w:tr w:rsidR="00B708B9" w:rsidRPr="002F0085" w14:paraId="6B52C211" w14:textId="77777777" w:rsidTr="00821903">
        <w:trPr>
          <w:trHeight w:val="190"/>
        </w:trPr>
        <w:tc>
          <w:tcPr>
            <w:tcW w:w="3068" w:type="dxa"/>
            <w:gridSpan w:val="2"/>
            <w:tcBorders>
              <w:top w:val="double" w:sz="6" w:space="0" w:color="auto"/>
              <w:left w:val="double" w:sz="6" w:space="0" w:color="auto"/>
              <w:bottom w:val="single" w:sz="4" w:space="0" w:color="auto"/>
              <w:right w:val="single" w:sz="4" w:space="0" w:color="auto"/>
            </w:tcBorders>
            <w:shd w:val="clear" w:color="auto" w:fill="FFFFFF"/>
            <w:vAlign w:val="center"/>
          </w:tcPr>
          <w:p w14:paraId="5323AF36" w14:textId="77777777" w:rsidR="00B708B9" w:rsidRPr="002F0085" w:rsidRDefault="00B708B9" w:rsidP="00821903">
            <w:pPr>
              <w:jc w:val="center"/>
              <w:rPr>
                <w:sz w:val="18"/>
                <w:szCs w:val="18"/>
                <w:lang w:val="ro-RO"/>
              </w:rPr>
            </w:pPr>
            <w:r w:rsidRPr="002F0085">
              <w:rPr>
                <w:sz w:val="18"/>
                <w:szCs w:val="18"/>
                <w:lang w:val="ro-RO"/>
              </w:rPr>
              <w:t xml:space="preserve">Tip activitate/ </w:t>
            </w:r>
            <w:r w:rsidRPr="002F0085">
              <w:rPr>
                <w:i/>
                <w:color w:val="0000FF"/>
                <w:sz w:val="18"/>
                <w:szCs w:val="18"/>
                <w:lang w:val="en-GB"/>
              </w:rPr>
              <w:t>Activity type</w:t>
            </w:r>
          </w:p>
        </w:tc>
        <w:tc>
          <w:tcPr>
            <w:tcW w:w="3118" w:type="dxa"/>
            <w:tcBorders>
              <w:top w:val="double" w:sz="6" w:space="0" w:color="auto"/>
              <w:left w:val="single" w:sz="4" w:space="0" w:color="auto"/>
              <w:bottom w:val="single" w:sz="4" w:space="0" w:color="auto"/>
              <w:right w:val="single" w:sz="4" w:space="0" w:color="auto"/>
            </w:tcBorders>
            <w:shd w:val="clear" w:color="auto" w:fill="FFFFFF"/>
            <w:vAlign w:val="center"/>
          </w:tcPr>
          <w:p w14:paraId="1B059F22" w14:textId="77777777" w:rsidR="00B708B9" w:rsidRPr="002F0085" w:rsidRDefault="00B708B9" w:rsidP="00821903">
            <w:pPr>
              <w:ind w:left="454" w:hanging="454"/>
              <w:rPr>
                <w:sz w:val="18"/>
                <w:szCs w:val="18"/>
                <w:lang w:val="ro-RO"/>
              </w:rPr>
            </w:pPr>
            <w:r w:rsidRPr="002F0085">
              <w:rPr>
                <w:b/>
                <w:sz w:val="18"/>
                <w:szCs w:val="18"/>
                <w:lang w:val="ro-RO"/>
              </w:rPr>
              <w:t>10.1.</w:t>
            </w:r>
            <w:r w:rsidRPr="002F0085">
              <w:rPr>
                <w:sz w:val="18"/>
                <w:szCs w:val="18"/>
                <w:lang w:val="ro-RO"/>
              </w:rPr>
              <w:t xml:space="preserve"> Criterii de evaluare/</w:t>
            </w:r>
            <w:r w:rsidRPr="002F0085">
              <w:rPr>
                <w:i/>
                <w:color w:val="0000FF"/>
                <w:sz w:val="18"/>
                <w:szCs w:val="18"/>
                <w:lang w:val="en-GB"/>
              </w:rPr>
              <w:t>Evaluation criteria</w:t>
            </w:r>
          </w:p>
        </w:tc>
        <w:tc>
          <w:tcPr>
            <w:tcW w:w="2094" w:type="dxa"/>
            <w:tcBorders>
              <w:top w:val="double" w:sz="6" w:space="0" w:color="auto"/>
              <w:left w:val="single" w:sz="4" w:space="0" w:color="auto"/>
              <w:bottom w:val="single" w:sz="4" w:space="0" w:color="auto"/>
              <w:right w:val="single" w:sz="4" w:space="0" w:color="auto"/>
            </w:tcBorders>
            <w:shd w:val="clear" w:color="auto" w:fill="FFFFFF"/>
            <w:vAlign w:val="center"/>
          </w:tcPr>
          <w:p w14:paraId="41B6A023" w14:textId="77777777" w:rsidR="00B708B9" w:rsidRPr="002F0085" w:rsidRDefault="00B708B9" w:rsidP="00821903">
            <w:pPr>
              <w:ind w:left="454" w:hanging="454"/>
              <w:rPr>
                <w:sz w:val="18"/>
                <w:szCs w:val="18"/>
                <w:lang w:val="ro-RO"/>
              </w:rPr>
            </w:pPr>
            <w:r w:rsidRPr="002F0085">
              <w:rPr>
                <w:b/>
                <w:sz w:val="18"/>
                <w:szCs w:val="18"/>
                <w:lang w:val="ro-RO"/>
              </w:rPr>
              <w:t>10.2.</w:t>
            </w:r>
            <w:r w:rsidRPr="002F0085">
              <w:rPr>
                <w:sz w:val="18"/>
                <w:szCs w:val="18"/>
                <w:lang w:val="ro-RO"/>
              </w:rPr>
              <w:t xml:space="preserve"> Metode de evaluare/ </w:t>
            </w:r>
            <w:r w:rsidRPr="002F0085">
              <w:rPr>
                <w:i/>
                <w:color w:val="0000FF"/>
                <w:sz w:val="18"/>
                <w:szCs w:val="18"/>
                <w:lang w:val="en-GB"/>
              </w:rPr>
              <w:t>Evaluation methods</w:t>
            </w:r>
          </w:p>
        </w:tc>
        <w:tc>
          <w:tcPr>
            <w:tcW w:w="1875" w:type="dxa"/>
            <w:tcBorders>
              <w:top w:val="double" w:sz="6" w:space="0" w:color="auto"/>
              <w:left w:val="single" w:sz="4" w:space="0" w:color="auto"/>
              <w:bottom w:val="single" w:sz="4" w:space="0" w:color="auto"/>
              <w:right w:val="double" w:sz="6" w:space="0" w:color="auto"/>
            </w:tcBorders>
            <w:shd w:val="clear" w:color="auto" w:fill="FFFFFF"/>
            <w:vAlign w:val="center"/>
          </w:tcPr>
          <w:p w14:paraId="162A2ED1" w14:textId="77777777" w:rsidR="00B708B9" w:rsidRPr="002F0085" w:rsidRDefault="00B708B9" w:rsidP="00821903">
            <w:pPr>
              <w:ind w:left="340" w:hanging="340"/>
              <w:rPr>
                <w:sz w:val="18"/>
                <w:szCs w:val="18"/>
                <w:lang w:val="ro-RO"/>
              </w:rPr>
            </w:pPr>
            <w:r w:rsidRPr="002F0085">
              <w:rPr>
                <w:b/>
                <w:sz w:val="18"/>
                <w:szCs w:val="18"/>
                <w:lang w:val="ro-RO"/>
              </w:rPr>
              <w:t>10.3.</w:t>
            </w:r>
            <w:r w:rsidRPr="002F0085">
              <w:rPr>
                <w:sz w:val="18"/>
                <w:szCs w:val="18"/>
                <w:lang w:val="ro-RO"/>
              </w:rPr>
              <w:t xml:space="preserve"> Pondere din nota finală/ </w:t>
            </w:r>
            <w:r w:rsidRPr="002F0085">
              <w:rPr>
                <w:i/>
                <w:color w:val="0000FF"/>
                <w:spacing w:val="-6"/>
                <w:sz w:val="18"/>
                <w:szCs w:val="18"/>
                <w:lang w:val="en-GB"/>
              </w:rPr>
              <w:t>Weight in final grade</w:t>
            </w:r>
          </w:p>
        </w:tc>
      </w:tr>
      <w:tr w:rsidR="002F0085" w:rsidRPr="002F0085" w14:paraId="2085B5EC" w14:textId="77777777" w:rsidTr="00355552">
        <w:trPr>
          <w:trHeight w:val="190"/>
        </w:trPr>
        <w:tc>
          <w:tcPr>
            <w:tcW w:w="1650" w:type="dxa"/>
            <w:vMerge w:val="restart"/>
            <w:tcBorders>
              <w:top w:val="double" w:sz="6" w:space="0" w:color="auto"/>
              <w:left w:val="double" w:sz="6" w:space="0" w:color="auto"/>
              <w:right w:val="single" w:sz="4" w:space="0" w:color="auto"/>
            </w:tcBorders>
            <w:shd w:val="clear" w:color="auto" w:fill="FFFFFF"/>
            <w:vAlign w:val="center"/>
          </w:tcPr>
          <w:p w14:paraId="60EC0494" w14:textId="77777777" w:rsidR="002F0085" w:rsidRPr="002F0085" w:rsidRDefault="002F0085" w:rsidP="00821903">
            <w:pPr>
              <w:rPr>
                <w:sz w:val="18"/>
                <w:szCs w:val="18"/>
                <w:lang w:val="ro-RO"/>
              </w:rPr>
            </w:pPr>
            <w:r w:rsidRPr="002F0085">
              <w:rPr>
                <w:b/>
                <w:sz w:val="18"/>
                <w:szCs w:val="18"/>
                <w:lang w:val="ro-RO"/>
              </w:rPr>
              <w:t>10.4.</w:t>
            </w:r>
            <w:r w:rsidRPr="002F0085">
              <w:rPr>
                <w:sz w:val="18"/>
                <w:szCs w:val="18"/>
                <w:lang w:val="ro-RO"/>
              </w:rPr>
              <w:t xml:space="preserve"> Curs/</w:t>
            </w:r>
            <w:r w:rsidRPr="002F0085">
              <w:rPr>
                <w:i/>
                <w:color w:val="0000FF"/>
                <w:sz w:val="18"/>
                <w:szCs w:val="18"/>
                <w:lang w:val="en-GB"/>
              </w:rPr>
              <w:t xml:space="preserve"> Course</w:t>
            </w:r>
          </w:p>
        </w:tc>
        <w:tc>
          <w:tcPr>
            <w:tcW w:w="1418" w:type="dxa"/>
            <w:tcBorders>
              <w:top w:val="double" w:sz="6" w:space="0" w:color="auto"/>
              <w:left w:val="single" w:sz="4" w:space="0" w:color="auto"/>
              <w:bottom w:val="single" w:sz="4" w:space="0" w:color="auto"/>
              <w:right w:val="single" w:sz="4" w:space="0" w:color="auto"/>
            </w:tcBorders>
            <w:shd w:val="clear" w:color="auto" w:fill="FFFFFF"/>
            <w:vAlign w:val="center"/>
          </w:tcPr>
          <w:p w14:paraId="59788C16" w14:textId="77777777" w:rsidR="002F0085" w:rsidRPr="002F0085" w:rsidRDefault="002F0085" w:rsidP="002F0085">
            <w:pPr>
              <w:rPr>
                <w:sz w:val="18"/>
                <w:szCs w:val="18"/>
                <w:lang w:val="ro-RO"/>
              </w:rPr>
            </w:pPr>
            <w:r w:rsidRPr="002F0085">
              <w:rPr>
                <w:sz w:val="18"/>
                <w:szCs w:val="18"/>
                <w:lang w:val="ro-RO"/>
              </w:rPr>
              <w:t>Evaluare parţială (20p)/</w:t>
            </w:r>
            <w:r w:rsidRPr="002F0085">
              <w:rPr>
                <w:i/>
                <w:color w:val="0000FF"/>
                <w:spacing w:val="-2"/>
                <w:sz w:val="18"/>
                <w:szCs w:val="18"/>
                <w:lang w:val="en-GB"/>
              </w:rPr>
              <w:t xml:space="preserve">Partial </w:t>
            </w:r>
            <w:r w:rsidRPr="002F0085">
              <w:rPr>
                <w:i/>
                <w:color w:val="0000FF"/>
                <w:spacing w:val="-4"/>
                <w:sz w:val="18"/>
                <w:szCs w:val="18"/>
                <w:lang w:val="en-GB"/>
              </w:rPr>
              <w:t>evaluation (20p)</w:t>
            </w:r>
          </w:p>
        </w:tc>
        <w:tc>
          <w:tcPr>
            <w:tcW w:w="3118" w:type="dxa"/>
            <w:tcBorders>
              <w:top w:val="double" w:sz="6" w:space="0" w:color="auto"/>
              <w:left w:val="single" w:sz="4" w:space="0" w:color="auto"/>
              <w:bottom w:val="single" w:sz="4" w:space="0" w:color="auto"/>
              <w:right w:val="single" w:sz="4" w:space="0" w:color="auto"/>
            </w:tcBorders>
            <w:shd w:val="clear" w:color="auto" w:fill="FFFFFF"/>
            <w:vAlign w:val="center"/>
          </w:tcPr>
          <w:p w14:paraId="00A31E88" w14:textId="77777777" w:rsidR="002F0085" w:rsidRPr="002F0085" w:rsidRDefault="002F0085" w:rsidP="00821903">
            <w:pPr>
              <w:ind w:left="454" w:hanging="454"/>
              <w:rPr>
                <w:b/>
                <w:sz w:val="18"/>
                <w:szCs w:val="18"/>
                <w:lang w:val="ro-RO"/>
              </w:rPr>
            </w:pPr>
            <w:r w:rsidRPr="002F0085">
              <w:rPr>
                <w:sz w:val="18"/>
                <w:szCs w:val="18"/>
                <w:lang w:val="ro-RO"/>
              </w:rPr>
              <w:t>Test grilă (20 x 1p) /</w:t>
            </w:r>
            <w:r w:rsidRPr="002F0085">
              <w:rPr>
                <w:i/>
                <w:color w:val="0000FF"/>
                <w:spacing w:val="-2"/>
                <w:sz w:val="18"/>
                <w:szCs w:val="18"/>
                <w:lang w:val="en-GB"/>
              </w:rPr>
              <w:t>Multiple choice test (20 x 1p)</w:t>
            </w:r>
          </w:p>
        </w:tc>
        <w:tc>
          <w:tcPr>
            <w:tcW w:w="2094" w:type="dxa"/>
            <w:tcBorders>
              <w:top w:val="double" w:sz="6" w:space="0" w:color="auto"/>
              <w:left w:val="single" w:sz="4" w:space="0" w:color="auto"/>
              <w:bottom w:val="single" w:sz="4" w:space="0" w:color="auto"/>
              <w:right w:val="single" w:sz="4" w:space="0" w:color="auto"/>
            </w:tcBorders>
            <w:shd w:val="clear" w:color="auto" w:fill="FFFFFF"/>
            <w:vAlign w:val="center"/>
          </w:tcPr>
          <w:p w14:paraId="0CD70886" w14:textId="77777777" w:rsidR="002F0085" w:rsidRPr="002F0085" w:rsidRDefault="002F0085" w:rsidP="00821903">
            <w:pPr>
              <w:ind w:left="454" w:hanging="454"/>
              <w:rPr>
                <w:b/>
                <w:sz w:val="18"/>
                <w:szCs w:val="18"/>
                <w:lang w:val="ro-RO"/>
              </w:rPr>
            </w:pPr>
            <w:r w:rsidRPr="002F0085">
              <w:rPr>
                <w:sz w:val="18"/>
                <w:szCs w:val="18"/>
                <w:lang w:val="ro-RO"/>
              </w:rPr>
              <w:t>Examen scris /</w:t>
            </w:r>
            <w:r w:rsidRPr="002F0085">
              <w:rPr>
                <w:rFonts w:ascii="Arial" w:hAnsi="Arial" w:cs="Arial"/>
                <w:sz w:val="18"/>
                <w:szCs w:val="18"/>
              </w:rPr>
              <w:t xml:space="preserve"> </w:t>
            </w:r>
            <w:r w:rsidRPr="002F0085">
              <w:rPr>
                <w:i/>
                <w:color w:val="0000FF"/>
                <w:sz w:val="18"/>
                <w:szCs w:val="18"/>
                <w:lang w:val="en-GB"/>
              </w:rPr>
              <w:t>Written exam</w:t>
            </w:r>
          </w:p>
        </w:tc>
        <w:tc>
          <w:tcPr>
            <w:tcW w:w="1875" w:type="dxa"/>
            <w:tcBorders>
              <w:top w:val="double" w:sz="6" w:space="0" w:color="auto"/>
              <w:left w:val="single" w:sz="4" w:space="0" w:color="auto"/>
              <w:bottom w:val="single" w:sz="4" w:space="0" w:color="auto"/>
              <w:right w:val="double" w:sz="6" w:space="0" w:color="auto"/>
            </w:tcBorders>
            <w:shd w:val="clear" w:color="auto" w:fill="FFFFFF"/>
            <w:vAlign w:val="center"/>
          </w:tcPr>
          <w:p w14:paraId="306EAA3D" w14:textId="77777777" w:rsidR="002F0085" w:rsidRPr="002F0085" w:rsidRDefault="002F0085" w:rsidP="002F0085">
            <w:pPr>
              <w:ind w:left="340" w:hanging="340"/>
              <w:jc w:val="center"/>
              <w:rPr>
                <w:b/>
                <w:sz w:val="18"/>
                <w:szCs w:val="18"/>
                <w:lang w:val="ro-RO"/>
              </w:rPr>
            </w:pPr>
            <w:r w:rsidRPr="002F0085">
              <w:rPr>
                <w:sz w:val="18"/>
                <w:szCs w:val="18"/>
                <w:lang w:val="ro-RO"/>
              </w:rPr>
              <w:t>20 %</w:t>
            </w:r>
          </w:p>
        </w:tc>
      </w:tr>
      <w:tr w:rsidR="002F0085" w:rsidRPr="002F0085" w14:paraId="5C21FB93" w14:textId="77777777" w:rsidTr="00355552">
        <w:tc>
          <w:tcPr>
            <w:tcW w:w="1650" w:type="dxa"/>
            <w:vMerge/>
            <w:tcBorders>
              <w:left w:val="double" w:sz="6" w:space="0" w:color="auto"/>
              <w:right w:val="single" w:sz="4" w:space="0" w:color="auto"/>
            </w:tcBorders>
            <w:shd w:val="clear" w:color="auto" w:fill="FFFFFF"/>
            <w:vAlign w:val="center"/>
          </w:tcPr>
          <w:p w14:paraId="44A0F311" w14:textId="77777777" w:rsidR="002F0085" w:rsidRPr="002F0085" w:rsidRDefault="002F0085" w:rsidP="00821903">
            <w:pPr>
              <w:rPr>
                <w:sz w:val="18"/>
                <w:szCs w:val="18"/>
                <w:lang w:val="ro-RO"/>
              </w:rPr>
            </w:pPr>
          </w:p>
        </w:tc>
        <w:tc>
          <w:tcPr>
            <w:tcW w:w="1418" w:type="dxa"/>
            <w:tcBorders>
              <w:top w:val="single" w:sz="4" w:space="0" w:color="auto"/>
              <w:left w:val="single" w:sz="4" w:space="0" w:color="auto"/>
              <w:right w:val="single" w:sz="4" w:space="0" w:color="auto"/>
            </w:tcBorders>
            <w:shd w:val="clear" w:color="auto" w:fill="FFFFFF"/>
            <w:vAlign w:val="center"/>
          </w:tcPr>
          <w:p w14:paraId="6D99AA94" w14:textId="77777777" w:rsidR="002F0085" w:rsidRPr="002F0085" w:rsidRDefault="002F0085" w:rsidP="002F0085">
            <w:pPr>
              <w:rPr>
                <w:sz w:val="18"/>
                <w:szCs w:val="18"/>
                <w:lang w:val="ro-RO"/>
              </w:rPr>
            </w:pPr>
            <w:r w:rsidRPr="002F0085">
              <w:rPr>
                <w:sz w:val="18"/>
                <w:szCs w:val="18"/>
                <w:lang w:val="ro-RO"/>
              </w:rPr>
              <w:t>Evaluare finală (20p)/</w:t>
            </w:r>
            <w:r w:rsidRPr="002F0085">
              <w:rPr>
                <w:i/>
                <w:color w:val="0000FF"/>
                <w:spacing w:val="-2"/>
                <w:sz w:val="18"/>
                <w:szCs w:val="18"/>
                <w:lang w:val="en-GB"/>
              </w:rPr>
              <w:t xml:space="preserve">Final </w:t>
            </w:r>
            <w:r w:rsidRPr="002F0085">
              <w:rPr>
                <w:i/>
                <w:color w:val="0000FF"/>
                <w:spacing w:val="-4"/>
                <w:sz w:val="18"/>
                <w:szCs w:val="18"/>
                <w:lang w:val="en-GB"/>
              </w:rPr>
              <w:t>evaluation (20p)</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B31D85E" w14:textId="77777777" w:rsidR="002F0085" w:rsidRPr="002F0085" w:rsidRDefault="002F0085" w:rsidP="002F0085">
            <w:pPr>
              <w:rPr>
                <w:i/>
                <w:color w:val="0000FF"/>
                <w:spacing w:val="-2"/>
                <w:sz w:val="18"/>
                <w:szCs w:val="18"/>
                <w:lang w:val="en-GB"/>
              </w:rPr>
            </w:pPr>
            <w:r w:rsidRPr="002F0085">
              <w:rPr>
                <w:sz w:val="18"/>
                <w:szCs w:val="18"/>
                <w:lang w:val="ro-RO"/>
              </w:rPr>
              <w:t>Test grilă (20 x 1p) /</w:t>
            </w:r>
            <w:r w:rsidRPr="002F0085">
              <w:rPr>
                <w:i/>
                <w:color w:val="0000FF"/>
                <w:spacing w:val="-2"/>
                <w:sz w:val="18"/>
                <w:szCs w:val="18"/>
                <w:lang w:val="en-GB"/>
              </w:rPr>
              <w:t xml:space="preserve">Multiple choice test (20 x 1p) </w:t>
            </w:r>
          </w:p>
        </w:tc>
        <w:tc>
          <w:tcPr>
            <w:tcW w:w="2094" w:type="dxa"/>
            <w:tcBorders>
              <w:top w:val="single" w:sz="4" w:space="0" w:color="auto"/>
              <w:left w:val="single" w:sz="4" w:space="0" w:color="auto"/>
              <w:bottom w:val="single" w:sz="4" w:space="0" w:color="auto"/>
              <w:right w:val="single" w:sz="4" w:space="0" w:color="auto"/>
            </w:tcBorders>
            <w:shd w:val="clear" w:color="auto" w:fill="FFFFFF"/>
            <w:vAlign w:val="center"/>
          </w:tcPr>
          <w:p w14:paraId="02465782" w14:textId="77777777" w:rsidR="002F0085" w:rsidRPr="002F0085" w:rsidRDefault="002F0085" w:rsidP="002F0085">
            <w:pPr>
              <w:rPr>
                <w:i/>
                <w:color w:val="0000FF"/>
                <w:sz w:val="18"/>
                <w:szCs w:val="18"/>
                <w:lang w:val="en-GB"/>
              </w:rPr>
            </w:pPr>
            <w:r w:rsidRPr="002F0085">
              <w:rPr>
                <w:sz w:val="18"/>
                <w:szCs w:val="18"/>
                <w:lang w:val="ro-RO"/>
              </w:rPr>
              <w:t>Examen scris /</w:t>
            </w:r>
            <w:r w:rsidRPr="002F0085">
              <w:rPr>
                <w:rFonts w:ascii="Arial" w:hAnsi="Arial" w:cs="Arial"/>
                <w:sz w:val="18"/>
                <w:szCs w:val="18"/>
              </w:rPr>
              <w:t xml:space="preserve"> </w:t>
            </w:r>
            <w:r w:rsidRPr="002F0085">
              <w:rPr>
                <w:i/>
                <w:color w:val="0000FF"/>
                <w:sz w:val="18"/>
                <w:szCs w:val="18"/>
                <w:lang w:val="en-GB"/>
              </w:rPr>
              <w:t>Written exam</w:t>
            </w:r>
          </w:p>
        </w:tc>
        <w:tc>
          <w:tcPr>
            <w:tcW w:w="1875" w:type="dxa"/>
            <w:tcBorders>
              <w:top w:val="single" w:sz="4" w:space="0" w:color="auto"/>
              <w:left w:val="single" w:sz="4" w:space="0" w:color="auto"/>
              <w:bottom w:val="single" w:sz="4" w:space="0" w:color="auto"/>
              <w:right w:val="double" w:sz="6" w:space="0" w:color="auto"/>
            </w:tcBorders>
            <w:shd w:val="clear" w:color="auto" w:fill="FFFFFF"/>
            <w:vAlign w:val="center"/>
          </w:tcPr>
          <w:p w14:paraId="5F97C308" w14:textId="77777777" w:rsidR="002F0085" w:rsidRPr="002F0085" w:rsidRDefault="002F0085" w:rsidP="00821903">
            <w:pPr>
              <w:pStyle w:val="FootnoteText"/>
              <w:jc w:val="center"/>
              <w:rPr>
                <w:sz w:val="18"/>
                <w:szCs w:val="18"/>
                <w:lang w:val="ro-RO"/>
              </w:rPr>
            </w:pPr>
            <w:r w:rsidRPr="002F0085">
              <w:rPr>
                <w:sz w:val="18"/>
                <w:szCs w:val="18"/>
                <w:lang w:val="ro-RO"/>
              </w:rPr>
              <w:t>20 %</w:t>
            </w:r>
          </w:p>
        </w:tc>
      </w:tr>
      <w:tr w:rsidR="002F0085" w:rsidRPr="002F0085" w14:paraId="70D1634A" w14:textId="77777777" w:rsidTr="001F36FE">
        <w:tc>
          <w:tcPr>
            <w:tcW w:w="1650" w:type="dxa"/>
            <w:vMerge/>
            <w:tcBorders>
              <w:left w:val="double" w:sz="6" w:space="0" w:color="auto"/>
              <w:bottom w:val="single" w:sz="4" w:space="0" w:color="auto"/>
              <w:right w:val="single" w:sz="4" w:space="0" w:color="auto"/>
            </w:tcBorders>
            <w:shd w:val="clear" w:color="auto" w:fill="FFFFFF"/>
            <w:vAlign w:val="center"/>
          </w:tcPr>
          <w:p w14:paraId="1EBD15F0" w14:textId="77777777" w:rsidR="002F0085" w:rsidRPr="002F0085" w:rsidRDefault="002F0085" w:rsidP="00821903">
            <w:pPr>
              <w:rPr>
                <w:sz w:val="18"/>
                <w:szCs w:val="18"/>
                <w:lang w:val="ro-RO"/>
              </w:rPr>
            </w:pPr>
          </w:p>
        </w:tc>
        <w:tc>
          <w:tcPr>
            <w:tcW w:w="1418" w:type="dxa"/>
            <w:vMerge w:val="restart"/>
            <w:tcBorders>
              <w:left w:val="single" w:sz="4" w:space="0" w:color="auto"/>
              <w:right w:val="single" w:sz="4" w:space="0" w:color="auto"/>
            </w:tcBorders>
            <w:shd w:val="clear" w:color="auto" w:fill="FFFFFF"/>
            <w:vAlign w:val="center"/>
          </w:tcPr>
          <w:p w14:paraId="56FF625E" w14:textId="77777777" w:rsidR="002F0085" w:rsidRPr="002F0085" w:rsidRDefault="002F0085" w:rsidP="00355552">
            <w:pPr>
              <w:rPr>
                <w:sz w:val="18"/>
                <w:szCs w:val="18"/>
                <w:lang w:val="ro-RO"/>
              </w:rPr>
            </w:pPr>
            <w:r w:rsidRPr="002F0085">
              <w:rPr>
                <w:sz w:val="18"/>
                <w:szCs w:val="18"/>
                <w:lang w:val="ro-RO"/>
              </w:rPr>
              <w:t xml:space="preserve">Evaluare pe parcursul semestrului </w:t>
            </w:r>
            <w:r w:rsidRPr="002F0085">
              <w:rPr>
                <w:spacing w:val="-4"/>
                <w:sz w:val="18"/>
                <w:szCs w:val="18"/>
                <w:lang w:val="ro-RO"/>
              </w:rPr>
              <w:t>(60p)/</w:t>
            </w:r>
            <w:r w:rsidRPr="002F0085">
              <w:rPr>
                <w:i/>
                <w:color w:val="0000FF"/>
                <w:spacing w:val="-4"/>
                <w:sz w:val="18"/>
                <w:szCs w:val="18"/>
                <w:lang w:val="en-GB"/>
              </w:rPr>
              <w:t>Evaluation</w:t>
            </w:r>
            <w:r w:rsidRPr="002F0085">
              <w:rPr>
                <w:i/>
                <w:color w:val="0000FF"/>
                <w:spacing w:val="-2"/>
                <w:sz w:val="18"/>
                <w:szCs w:val="18"/>
                <w:lang w:val="en-GB"/>
              </w:rPr>
              <w:t xml:space="preserve"> </w:t>
            </w:r>
            <w:r w:rsidRPr="002F0085">
              <w:rPr>
                <w:i/>
                <w:color w:val="0000FF"/>
                <w:spacing w:val="-2"/>
                <w:sz w:val="18"/>
                <w:szCs w:val="18"/>
                <w:lang w:val="en-GB"/>
              </w:rPr>
              <w:lastRenderedPageBreak/>
              <w:t>during semester</w:t>
            </w:r>
            <w:r w:rsidR="00355552">
              <w:rPr>
                <w:i/>
                <w:color w:val="0000FF"/>
                <w:spacing w:val="-2"/>
                <w:sz w:val="18"/>
                <w:szCs w:val="18"/>
                <w:lang w:val="en-GB"/>
              </w:rPr>
              <w:t xml:space="preserve"> time</w:t>
            </w:r>
            <w:r w:rsidRPr="002F0085">
              <w:rPr>
                <w:i/>
                <w:color w:val="0000FF"/>
                <w:spacing w:val="-2"/>
                <w:sz w:val="18"/>
                <w:szCs w:val="18"/>
                <w:lang w:val="en-GB"/>
              </w:rPr>
              <w:t xml:space="preserve"> (60p)</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E6D833F" w14:textId="77777777" w:rsidR="002F0085" w:rsidRPr="002F0085" w:rsidRDefault="002F0085" w:rsidP="002F0085">
            <w:pPr>
              <w:rPr>
                <w:sz w:val="18"/>
                <w:szCs w:val="18"/>
                <w:lang w:val="ro-RO"/>
              </w:rPr>
            </w:pPr>
            <w:r w:rsidRPr="002F0085">
              <w:rPr>
                <w:sz w:val="18"/>
                <w:szCs w:val="18"/>
                <w:lang w:val="ro-RO"/>
              </w:rPr>
              <w:lastRenderedPageBreak/>
              <w:t>Prezenta curs - 10p/</w:t>
            </w:r>
            <w:r w:rsidRPr="002F0085">
              <w:rPr>
                <w:i/>
                <w:color w:val="0000FF"/>
                <w:spacing w:val="-2"/>
                <w:sz w:val="18"/>
                <w:szCs w:val="18"/>
                <w:lang w:val="en-GB"/>
              </w:rPr>
              <w:t>Course attendance –10p</w:t>
            </w:r>
          </w:p>
        </w:tc>
        <w:tc>
          <w:tcPr>
            <w:tcW w:w="2094" w:type="dxa"/>
            <w:tcBorders>
              <w:top w:val="single" w:sz="4" w:space="0" w:color="auto"/>
              <w:left w:val="single" w:sz="4" w:space="0" w:color="auto"/>
              <w:bottom w:val="single" w:sz="4" w:space="0" w:color="auto"/>
              <w:right w:val="single" w:sz="4" w:space="0" w:color="auto"/>
            </w:tcBorders>
            <w:shd w:val="clear" w:color="auto" w:fill="FFFFFF"/>
            <w:vAlign w:val="center"/>
          </w:tcPr>
          <w:p w14:paraId="6A50CC38" w14:textId="77777777" w:rsidR="002F0085" w:rsidRPr="002F0085" w:rsidRDefault="002F0085" w:rsidP="002F0085">
            <w:pPr>
              <w:jc w:val="center"/>
              <w:rPr>
                <w:sz w:val="18"/>
                <w:szCs w:val="18"/>
                <w:lang w:val="ro-RO"/>
              </w:rPr>
            </w:pPr>
            <w:r w:rsidRPr="002F0085">
              <w:rPr>
                <w:sz w:val="18"/>
                <w:szCs w:val="18"/>
                <w:lang w:val="ro-RO"/>
              </w:rPr>
              <w:t>-</w:t>
            </w:r>
          </w:p>
        </w:tc>
        <w:tc>
          <w:tcPr>
            <w:tcW w:w="1875" w:type="dxa"/>
            <w:tcBorders>
              <w:top w:val="single" w:sz="4" w:space="0" w:color="auto"/>
              <w:left w:val="single" w:sz="4" w:space="0" w:color="auto"/>
              <w:bottom w:val="single" w:sz="4" w:space="0" w:color="auto"/>
              <w:right w:val="double" w:sz="6" w:space="0" w:color="auto"/>
            </w:tcBorders>
            <w:shd w:val="clear" w:color="auto" w:fill="FFFFFF"/>
            <w:vAlign w:val="center"/>
          </w:tcPr>
          <w:p w14:paraId="38B7735C" w14:textId="77777777" w:rsidR="002F0085" w:rsidRPr="002F0085" w:rsidRDefault="002F0085" w:rsidP="002F0085">
            <w:pPr>
              <w:jc w:val="center"/>
              <w:rPr>
                <w:sz w:val="18"/>
                <w:szCs w:val="18"/>
                <w:lang w:val="ro-RO"/>
              </w:rPr>
            </w:pPr>
            <w:r w:rsidRPr="002F0085">
              <w:rPr>
                <w:sz w:val="18"/>
                <w:szCs w:val="18"/>
                <w:lang w:val="ro-RO"/>
              </w:rPr>
              <w:t>10 %</w:t>
            </w:r>
          </w:p>
        </w:tc>
      </w:tr>
      <w:tr w:rsidR="00B708B9" w:rsidRPr="002F0085" w14:paraId="3F82E1CB" w14:textId="77777777" w:rsidTr="001F36FE">
        <w:tc>
          <w:tcPr>
            <w:tcW w:w="1650" w:type="dxa"/>
            <w:vMerge w:val="restart"/>
            <w:tcBorders>
              <w:left w:val="double" w:sz="6" w:space="0" w:color="auto"/>
              <w:bottom w:val="single" w:sz="4" w:space="0" w:color="auto"/>
              <w:right w:val="single" w:sz="4" w:space="0" w:color="auto"/>
            </w:tcBorders>
            <w:shd w:val="clear" w:color="auto" w:fill="FFFFFF"/>
            <w:vAlign w:val="center"/>
          </w:tcPr>
          <w:p w14:paraId="2BDB0A0A" w14:textId="77777777" w:rsidR="00B708B9" w:rsidRPr="002F0085" w:rsidRDefault="00B708B9" w:rsidP="002F0085">
            <w:pPr>
              <w:ind w:left="227" w:hanging="227"/>
              <w:rPr>
                <w:sz w:val="18"/>
                <w:szCs w:val="18"/>
                <w:lang w:val="ro-RO"/>
              </w:rPr>
            </w:pPr>
            <w:r w:rsidRPr="002F0085">
              <w:rPr>
                <w:b/>
                <w:sz w:val="18"/>
                <w:szCs w:val="18"/>
                <w:lang w:val="ro-RO"/>
              </w:rPr>
              <w:t>10.5.</w:t>
            </w:r>
            <w:r w:rsidRPr="002F0085">
              <w:rPr>
                <w:sz w:val="18"/>
                <w:szCs w:val="18"/>
                <w:lang w:val="ro-RO"/>
              </w:rPr>
              <w:t xml:space="preserve"> Lucrări practice</w:t>
            </w:r>
            <w:r w:rsidRPr="002F0085">
              <w:rPr>
                <w:i/>
                <w:color w:val="0000FF"/>
                <w:sz w:val="18"/>
                <w:szCs w:val="18"/>
                <w:lang w:val="en-GB"/>
              </w:rPr>
              <w:t xml:space="preserve"> / Practical Works</w:t>
            </w:r>
          </w:p>
        </w:tc>
        <w:tc>
          <w:tcPr>
            <w:tcW w:w="1418" w:type="dxa"/>
            <w:vMerge/>
            <w:tcBorders>
              <w:left w:val="single" w:sz="4" w:space="0" w:color="auto"/>
              <w:right w:val="single" w:sz="4" w:space="0" w:color="auto"/>
            </w:tcBorders>
            <w:shd w:val="clear" w:color="auto" w:fill="FFFFFF"/>
            <w:vAlign w:val="center"/>
          </w:tcPr>
          <w:p w14:paraId="0D1CFABA" w14:textId="77777777" w:rsidR="00B708B9" w:rsidRPr="002F0085" w:rsidRDefault="00B708B9" w:rsidP="00821903">
            <w:pPr>
              <w:rPr>
                <w:sz w:val="18"/>
                <w:szCs w:val="18"/>
                <w:lang w:val="ro-RO"/>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2BCB63EC" w14:textId="77777777" w:rsidR="00B708B9" w:rsidRPr="002F0085" w:rsidRDefault="00355552" w:rsidP="00355552">
            <w:pPr>
              <w:rPr>
                <w:sz w:val="18"/>
                <w:szCs w:val="18"/>
                <w:lang w:val="ro-RO"/>
              </w:rPr>
            </w:pPr>
            <w:r>
              <w:rPr>
                <w:sz w:val="18"/>
                <w:szCs w:val="18"/>
                <w:lang w:val="ro-RO"/>
              </w:rPr>
              <w:t xml:space="preserve">Referate de laborator - 40p/ </w:t>
            </w:r>
            <w:r>
              <w:rPr>
                <w:i/>
                <w:color w:val="0000FF"/>
                <w:spacing w:val="-2"/>
                <w:sz w:val="18"/>
                <w:szCs w:val="18"/>
                <w:lang w:val="en-GB"/>
              </w:rPr>
              <w:t>Laboratory reports 40p</w:t>
            </w:r>
            <w:r>
              <w:rPr>
                <w:sz w:val="18"/>
                <w:szCs w:val="18"/>
                <w:lang w:val="ro-RO"/>
              </w:rPr>
              <w:t xml:space="preserve"> </w:t>
            </w:r>
          </w:p>
        </w:tc>
        <w:tc>
          <w:tcPr>
            <w:tcW w:w="2094" w:type="dxa"/>
            <w:tcBorders>
              <w:top w:val="single" w:sz="4" w:space="0" w:color="auto"/>
              <w:left w:val="single" w:sz="4" w:space="0" w:color="auto"/>
              <w:bottom w:val="single" w:sz="4" w:space="0" w:color="auto"/>
              <w:right w:val="single" w:sz="4" w:space="0" w:color="auto"/>
            </w:tcBorders>
            <w:shd w:val="clear" w:color="auto" w:fill="FFFFFF"/>
            <w:vAlign w:val="center"/>
          </w:tcPr>
          <w:p w14:paraId="34C530F9" w14:textId="77777777" w:rsidR="00B708B9" w:rsidRPr="002F0085" w:rsidRDefault="00B708B9" w:rsidP="00821903">
            <w:pPr>
              <w:rPr>
                <w:sz w:val="18"/>
                <w:szCs w:val="18"/>
                <w:lang w:val="ro-RO"/>
              </w:rPr>
            </w:pPr>
          </w:p>
        </w:tc>
        <w:tc>
          <w:tcPr>
            <w:tcW w:w="1875" w:type="dxa"/>
            <w:tcBorders>
              <w:top w:val="single" w:sz="4" w:space="0" w:color="auto"/>
              <w:left w:val="single" w:sz="4" w:space="0" w:color="auto"/>
              <w:bottom w:val="single" w:sz="4" w:space="0" w:color="auto"/>
              <w:right w:val="double" w:sz="6" w:space="0" w:color="auto"/>
            </w:tcBorders>
            <w:shd w:val="clear" w:color="auto" w:fill="FFFFFF"/>
            <w:vAlign w:val="center"/>
          </w:tcPr>
          <w:p w14:paraId="0BF48AF0" w14:textId="77777777" w:rsidR="00B708B9" w:rsidRPr="002F0085" w:rsidRDefault="00355552" w:rsidP="00821903">
            <w:pPr>
              <w:jc w:val="center"/>
              <w:rPr>
                <w:sz w:val="18"/>
                <w:szCs w:val="18"/>
                <w:lang w:val="ro-RO"/>
              </w:rPr>
            </w:pPr>
            <w:r>
              <w:rPr>
                <w:sz w:val="18"/>
                <w:szCs w:val="18"/>
                <w:lang w:val="ro-RO"/>
              </w:rPr>
              <w:t>40 %</w:t>
            </w:r>
          </w:p>
        </w:tc>
      </w:tr>
      <w:tr w:rsidR="00355552" w:rsidRPr="000175E3" w14:paraId="0710D068" w14:textId="77777777" w:rsidTr="001F36FE">
        <w:trPr>
          <w:trHeight w:val="470"/>
        </w:trPr>
        <w:tc>
          <w:tcPr>
            <w:tcW w:w="1650" w:type="dxa"/>
            <w:vMerge/>
            <w:tcBorders>
              <w:top w:val="double" w:sz="6" w:space="0" w:color="auto"/>
              <w:left w:val="double" w:sz="6" w:space="0" w:color="auto"/>
              <w:bottom w:val="single" w:sz="4" w:space="0" w:color="auto"/>
              <w:right w:val="single" w:sz="4" w:space="0" w:color="auto"/>
            </w:tcBorders>
            <w:shd w:val="clear" w:color="auto" w:fill="FFFFFF"/>
            <w:vAlign w:val="center"/>
          </w:tcPr>
          <w:p w14:paraId="1B1D02F6" w14:textId="77777777" w:rsidR="00355552" w:rsidRPr="00056B74" w:rsidRDefault="00355552" w:rsidP="00821903">
            <w:pPr>
              <w:rPr>
                <w:sz w:val="20"/>
                <w:lang w:val="ro-RO"/>
              </w:rPr>
            </w:pPr>
          </w:p>
        </w:tc>
        <w:tc>
          <w:tcPr>
            <w:tcW w:w="1418" w:type="dxa"/>
            <w:vMerge/>
            <w:tcBorders>
              <w:left w:val="single" w:sz="4" w:space="0" w:color="auto"/>
              <w:right w:val="single" w:sz="4" w:space="0" w:color="auto"/>
            </w:tcBorders>
            <w:shd w:val="clear" w:color="auto" w:fill="FFFFFF"/>
            <w:vAlign w:val="center"/>
          </w:tcPr>
          <w:p w14:paraId="43076584" w14:textId="77777777" w:rsidR="00355552" w:rsidRPr="00056B74" w:rsidRDefault="00355552" w:rsidP="00821903">
            <w:pPr>
              <w:rPr>
                <w:sz w:val="20"/>
                <w:lang w:val="ro-RO"/>
              </w:rPr>
            </w:pPr>
          </w:p>
        </w:tc>
        <w:tc>
          <w:tcPr>
            <w:tcW w:w="3118" w:type="dxa"/>
            <w:tcBorders>
              <w:top w:val="single" w:sz="4" w:space="0" w:color="auto"/>
              <w:left w:val="single" w:sz="4" w:space="0" w:color="auto"/>
              <w:right w:val="single" w:sz="4" w:space="0" w:color="auto"/>
            </w:tcBorders>
            <w:shd w:val="clear" w:color="auto" w:fill="FFFFFF"/>
            <w:vAlign w:val="center"/>
          </w:tcPr>
          <w:p w14:paraId="0DCE641B" w14:textId="77777777" w:rsidR="00355552" w:rsidRPr="000175E3" w:rsidRDefault="00355552" w:rsidP="00355552">
            <w:pPr>
              <w:rPr>
                <w:sz w:val="18"/>
                <w:lang w:val="ro-RO"/>
              </w:rPr>
            </w:pPr>
            <w:r>
              <w:rPr>
                <w:sz w:val="18"/>
                <w:lang w:val="ro-RO"/>
              </w:rPr>
              <w:t>Evaluare final</w:t>
            </w:r>
            <w:r w:rsidRPr="002F0085">
              <w:rPr>
                <w:sz w:val="18"/>
                <w:szCs w:val="18"/>
                <w:lang w:val="ro-RO"/>
              </w:rPr>
              <w:t>ă</w:t>
            </w:r>
            <w:r>
              <w:rPr>
                <w:sz w:val="18"/>
                <w:szCs w:val="18"/>
                <w:lang w:val="ro-RO"/>
              </w:rPr>
              <w:t xml:space="preserve"> - 10p/ </w:t>
            </w:r>
            <w:r>
              <w:rPr>
                <w:i/>
                <w:color w:val="0000FF"/>
                <w:spacing w:val="-2"/>
                <w:sz w:val="18"/>
                <w:szCs w:val="18"/>
                <w:lang w:val="en-GB"/>
              </w:rPr>
              <w:t>Final laboratory evaluation 10p</w:t>
            </w:r>
          </w:p>
        </w:tc>
        <w:tc>
          <w:tcPr>
            <w:tcW w:w="2094" w:type="dxa"/>
            <w:tcBorders>
              <w:top w:val="single" w:sz="4" w:space="0" w:color="auto"/>
              <w:left w:val="single" w:sz="4" w:space="0" w:color="auto"/>
              <w:right w:val="single" w:sz="4" w:space="0" w:color="auto"/>
            </w:tcBorders>
            <w:shd w:val="clear" w:color="auto" w:fill="FFFFFF"/>
            <w:vAlign w:val="center"/>
          </w:tcPr>
          <w:p w14:paraId="41E3098B" w14:textId="77777777" w:rsidR="00355552" w:rsidRPr="000175E3" w:rsidRDefault="00355552" w:rsidP="00821903">
            <w:pPr>
              <w:rPr>
                <w:sz w:val="18"/>
                <w:lang w:val="ro-RO"/>
              </w:rPr>
            </w:pPr>
          </w:p>
        </w:tc>
        <w:tc>
          <w:tcPr>
            <w:tcW w:w="1875" w:type="dxa"/>
            <w:tcBorders>
              <w:top w:val="single" w:sz="4" w:space="0" w:color="auto"/>
              <w:left w:val="single" w:sz="4" w:space="0" w:color="auto"/>
              <w:right w:val="double" w:sz="6" w:space="0" w:color="auto"/>
            </w:tcBorders>
            <w:shd w:val="clear" w:color="auto" w:fill="FFFFFF"/>
            <w:vAlign w:val="center"/>
          </w:tcPr>
          <w:p w14:paraId="3DF1FA01" w14:textId="77777777" w:rsidR="00355552" w:rsidRPr="000175E3" w:rsidRDefault="00355552" w:rsidP="00355552">
            <w:pPr>
              <w:jc w:val="center"/>
              <w:rPr>
                <w:sz w:val="20"/>
                <w:lang w:val="ro-RO"/>
              </w:rPr>
            </w:pPr>
            <w:r w:rsidRPr="000175E3">
              <w:rPr>
                <w:sz w:val="20"/>
                <w:lang w:val="ro-RO"/>
              </w:rPr>
              <w:t>1</w:t>
            </w:r>
            <w:r>
              <w:rPr>
                <w:sz w:val="20"/>
                <w:lang w:val="ro-RO"/>
              </w:rPr>
              <w:t>0</w:t>
            </w:r>
            <w:r w:rsidRPr="000175E3">
              <w:rPr>
                <w:sz w:val="20"/>
                <w:lang w:val="ro-RO"/>
              </w:rPr>
              <w:t xml:space="preserve"> %</w:t>
            </w:r>
          </w:p>
        </w:tc>
      </w:tr>
      <w:tr w:rsidR="00B708B9" w:rsidRPr="00DC47E0" w14:paraId="2256AB7D" w14:textId="77777777" w:rsidTr="00821903">
        <w:tc>
          <w:tcPr>
            <w:tcW w:w="10155" w:type="dxa"/>
            <w:gridSpan w:val="5"/>
            <w:tcBorders>
              <w:top w:val="single" w:sz="4" w:space="0" w:color="auto"/>
              <w:left w:val="double" w:sz="6" w:space="0" w:color="auto"/>
              <w:bottom w:val="double" w:sz="6" w:space="0" w:color="auto"/>
              <w:right w:val="double" w:sz="6" w:space="0" w:color="auto"/>
            </w:tcBorders>
            <w:shd w:val="clear" w:color="auto" w:fill="FFFFFF"/>
            <w:vAlign w:val="center"/>
          </w:tcPr>
          <w:p w14:paraId="2B17E9AB" w14:textId="77777777" w:rsidR="00B708B9" w:rsidRDefault="00B708B9" w:rsidP="00821903">
            <w:pPr>
              <w:spacing w:after="120"/>
              <w:rPr>
                <w:i/>
                <w:color w:val="0000FF"/>
                <w:sz w:val="18"/>
                <w:szCs w:val="18"/>
                <w:lang w:val="en-GB"/>
              </w:rPr>
            </w:pPr>
            <w:r w:rsidRPr="00B92860">
              <w:rPr>
                <w:b/>
                <w:sz w:val="18"/>
                <w:szCs w:val="18"/>
                <w:lang w:val="ro-RO"/>
              </w:rPr>
              <w:t>Condiţii de promovare</w:t>
            </w:r>
            <w:r>
              <w:rPr>
                <w:sz w:val="18"/>
                <w:szCs w:val="18"/>
                <w:lang w:val="ro-RO"/>
              </w:rPr>
              <w:t xml:space="preserve">: minimum 50 de puncte obţinute; 50,…54p </w:t>
            </w:r>
            <w:r>
              <w:rPr>
                <w:sz w:val="18"/>
                <w:szCs w:val="18"/>
                <w:lang w:val="ro-RO"/>
              </w:rPr>
              <w:sym w:font="Symbol" w:char="F0DE"/>
            </w:r>
            <w:r>
              <w:rPr>
                <w:sz w:val="18"/>
                <w:szCs w:val="18"/>
                <w:lang w:val="ro-RO"/>
              </w:rPr>
              <w:t xml:space="preserve"> nota </w:t>
            </w:r>
            <w:r w:rsidRPr="00B973F2">
              <w:rPr>
                <w:b/>
                <w:sz w:val="18"/>
                <w:szCs w:val="18"/>
                <w:lang w:val="ro-RO"/>
              </w:rPr>
              <w:t>5</w:t>
            </w:r>
            <w:r>
              <w:rPr>
                <w:sz w:val="18"/>
                <w:szCs w:val="18"/>
                <w:lang w:val="ro-RO"/>
              </w:rPr>
              <w:t xml:space="preserve">; 55,….64p </w:t>
            </w:r>
            <w:r>
              <w:rPr>
                <w:sz w:val="18"/>
                <w:szCs w:val="18"/>
                <w:lang w:val="ro-RO"/>
              </w:rPr>
              <w:sym w:font="Symbol" w:char="F0DE"/>
            </w:r>
            <w:r>
              <w:rPr>
                <w:sz w:val="18"/>
                <w:szCs w:val="18"/>
                <w:lang w:val="ro-RO"/>
              </w:rPr>
              <w:t xml:space="preserve"> nota </w:t>
            </w:r>
            <w:r w:rsidRPr="00B973F2">
              <w:rPr>
                <w:b/>
                <w:sz w:val="18"/>
                <w:szCs w:val="18"/>
                <w:lang w:val="ro-RO"/>
              </w:rPr>
              <w:t>6</w:t>
            </w:r>
            <w:r>
              <w:rPr>
                <w:sz w:val="18"/>
                <w:szCs w:val="18"/>
                <w:lang w:val="ro-RO"/>
              </w:rPr>
              <w:t xml:space="preserve">; 65,….74. </w:t>
            </w:r>
            <w:r>
              <w:rPr>
                <w:sz w:val="18"/>
                <w:szCs w:val="18"/>
                <w:lang w:val="ro-RO"/>
              </w:rPr>
              <w:sym w:font="Symbol" w:char="F0DE"/>
            </w:r>
            <w:r>
              <w:rPr>
                <w:sz w:val="18"/>
                <w:szCs w:val="18"/>
                <w:lang w:val="ro-RO"/>
              </w:rPr>
              <w:t xml:space="preserve"> nota </w:t>
            </w:r>
            <w:r w:rsidRPr="00B973F2">
              <w:rPr>
                <w:b/>
                <w:sz w:val="18"/>
                <w:szCs w:val="18"/>
                <w:lang w:val="ro-RO"/>
              </w:rPr>
              <w:t>7</w:t>
            </w:r>
            <w:r>
              <w:rPr>
                <w:sz w:val="18"/>
                <w:szCs w:val="18"/>
                <w:lang w:val="ro-RO"/>
              </w:rPr>
              <w:t xml:space="preserve">; 75,…84p </w:t>
            </w:r>
            <w:r>
              <w:rPr>
                <w:sz w:val="18"/>
                <w:szCs w:val="18"/>
                <w:lang w:val="ro-RO"/>
              </w:rPr>
              <w:sym w:font="Symbol" w:char="F0DE"/>
            </w:r>
            <w:r>
              <w:rPr>
                <w:sz w:val="18"/>
                <w:szCs w:val="18"/>
                <w:lang w:val="ro-RO"/>
              </w:rPr>
              <w:t xml:space="preserve"> nota </w:t>
            </w:r>
            <w:r w:rsidRPr="00B973F2">
              <w:rPr>
                <w:b/>
                <w:sz w:val="18"/>
                <w:szCs w:val="18"/>
                <w:lang w:val="ro-RO"/>
              </w:rPr>
              <w:t>8</w:t>
            </w:r>
            <w:r>
              <w:rPr>
                <w:sz w:val="18"/>
                <w:szCs w:val="18"/>
                <w:lang w:val="ro-RO"/>
              </w:rPr>
              <w:t xml:space="preserve">; 85…94p </w:t>
            </w:r>
            <w:r>
              <w:rPr>
                <w:sz w:val="18"/>
                <w:szCs w:val="18"/>
                <w:lang w:val="ro-RO"/>
              </w:rPr>
              <w:sym w:font="Symbol" w:char="F0DE"/>
            </w:r>
            <w:r>
              <w:rPr>
                <w:sz w:val="18"/>
                <w:szCs w:val="18"/>
                <w:lang w:val="ro-RO"/>
              </w:rPr>
              <w:t xml:space="preserve"> nota </w:t>
            </w:r>
            <w:r w:rsidRPr="00B973F2">
              <w:rPr>
                <w:b/>
                <w:sz w:val="18"/>
                <w:szCs w:val="18"/>
                <w:lang w:val="ro-RO"/>
              </w:rPr>
              <w:t>9</w:t>
            </w:r>
            <w:r>
              <w:rPr>
                <w:sz w:val="18"/>
                <w:szCs w:val="18"/>
                <w:lang w:val="ro-RO"/>
              </w:rPr>
              <w:t xml:space="preserve">; 95,…100 p </w:t>
            </w:r>
            <w:r>
              <w:rPr>
                <w:sz w:val="18"/>
                <w:szCs w:val="18"/>
                <w:lang w:val="ro-RO"/>
              </w:rPr>
              <w:sym w:font="Symbol" w:char="F0DE"/>
            </w:r>
            <w:r>
              <w:rPr>
                <w:sz w:val="18"/>
                <w:szCs w:val="18"/>
                <w:lang w:val="ro-RO"/>
              </w:rPr>
              <w:t xml:space="preserve"> nota </w:t>
            </w:r>
            <w:r w:rsidRPr="00B973F2">
              <w:rPr>
                <w:b/>
                <w:sz w:val="18"/>
                <w:szCs w:val="18"/>
                <w:lang w:val="ro-RO"/>
              </w:rPr>
              <w:t>10</w:t>
            </w:r>
            <w:r>
              <w:rPr>
                <w:sz w:val="18"/>
                <w:szCs w:val="18"/>
                <w:lang w:val="ro-RO"/>
              </w:rPr>
              <w:t>/</w:t>
            </w:r>
            <w:r>
              <w:rPr>
                <w:rFonts w:ascii="&amp;quot" w:hAnsi="&amp;quot"/>
                <w:sz w:val="27"/>
                <w:szCs w:val="27"/>
              </w:rPr>
              <w:t xml:space="preserve"> </w:t>
            </w:r>
            <w:r w:rsidRPr="00624F09">
              <w:rPr>
                <w:i/>
                <w:color w:val="0000FF"/>
                <w:sz w:val="18"/>
                <w:szCs w:val="18"/>
                <w:lang w:val="en-GB"/>
              </w:rPr>
              <w:t xml:space="preserve">Passing conditions: minimum 50 points earned; 50, ... 54p </w:t>
            </w:r>
            <w:r w:rsidRPr="00624F09">
              <w:rPr>
                <w:i/>
                <w:color w:val="0000FF"/>
                <w:sz w:val="18"/>
                <w:szCs w:val="18"/>
                <w:lang w:val="en-GB"/>
              </w:rPr>
              <w:sym w:font="Symbol" w:char="F0DE"/>
            </w:r>
            <w:r w:rsidRPr="00624F09">
              <w:rPr>
                <w:i/>
                <w:color w:val="0000FF"/>
                <w:sz w:val="18"/>
                <w:szCs w:val="18"/>
                <w:lang w:val="en-GB"/>
              </w:rPr>
              <w:t xml:space="preserve"> Grade </w:t>
            </w:r>
            <w:r w:rsidRPr="00624F09">
              <w:rPr>
                <w:b/>
                <w:i/>
                <w:color w:val="0000FF"/>
                <w:sz w:val="18"/>
                <w:szCs w:val="18"/>
                <w:lang w:val="en-GB"/>
              </w:rPr>
              <w:t>5</w:t>
            </w:r>
            <w:r w:rsidRPr="00624F09">
              <w:rPr>
                <w:i/>
                <w:color w:val="0000FF"/>
                <w:sz w:val="18"/>
                <w:szCs w:val="18"/>
                <w:lang w:val="en-GB"/>
              </w:rPr>
              <w:t xml:space="preserve">; 55, ... 64p </w:t>
            </w:r>
            <w:r w:rsidRPr="00624F09">
              <w:rPr>
                <w:i/>
                <w:color w:val="0000FF"/>
                <w:sz w:val="18"/>
                <w:szCs w:val="18"/>
                <w:lang w:val="en-GB"/>
              </w:rPr>
              <w:sym w:font="Symbol" w:char="F0DE"/>
            </w:r>
            <w:r w:rsidRPr="00624F09">
              <w:rPr>
                <w:i/>
                <w:color w:val="0000FF"/>
                <w:sz w:val="18"/>
                <w:szCs w:val="18"/>
                <w:lang w:val="en-GB"/>
              </w:rPr>
              <w:t xml:space="preserve"> Grade </w:t>
            </w:r>
            <w:r w:rsidRPr="00624F09">
              <w:rPr>
                <w:b/>
                <w:i/>
                <w:color w:val="0000FF"/>
                <w:sz w:val="18"/>
                <w:szCs w:val="18"/>
                <w:lang w:val="en-GB"/>
              </w:rPr>
              <w:t>6</w:t>
            </w:r>
            <w:r w:rsidRPr="00624F09">
              <w:rPr>
                <w:i/>
                <w:color w:val="0000FF"/>
                <w:sz w:val="18"/>
                <w:szCs w:val="18"/>
                <w:lang w:val="en-GB"/>
              </w:rPr>
              <w:t xml:space="preserve">; 65 ... .74. </w:t>
            </w:r>
            <w:r w:rsidRPr="00624F09">
              <w:rPr>
                <w:i/>
                <w:color w:val="0000FF"/>
                <w:sz w:val="18"/>
                <w:szCs w:val="18"/>
                <w:lang w:val="en-GB"/>
              </w:rPr>
              <w:sym w:font="Symbol" w:char="F0DE"/>
            </w:r>
            <w:r w:rsidRPr="00624F09">
              <w:rPr>
                <w:i/>
                <w:color w:val="0000FF"/>
                <w:sz w:val="18"/>
                <w:szCs w:val="18"/>
                <w:lang w:val="en-GB"/>
              </w:rPr>
              <w:t xml:space="preserve"> Grade </w:t>
            </w:r>
            <w:r w:rsidRPr="00624F09">
              <w:rPr>
                <w:b/>
                <w:i/>
                <w:color w:val="0000FF"/>
                <w:sz w:val="18"/>
                <w:szCs w:val="18"/>
                <w:lang w:val="en-GB"/>
              </w:rPr>
              <w:t>7</w:t>
            </w:r>
            <w:r w:rsidRPr="00624F09">
              <w:rPr>
                <w:i/>
                <w:color w:val="0000FF"/>
                <w:sz w:val="18"/>
                <w:szCs w:val="18"/>
                <w:lang w:val="en-GB"/>
              </w:rPr>
              <w:t xml:space="preserve">; 75, ... 84p </w:t>
            </w:r>
            <w:r w:rsidRPr="00624F09">
              <w:rPr>
                <w:i/>
                <w:color w:val="0000FF"/>
                <w:sz w:val="18"/>
                <w:szCs w:val="18"/>
                <w:lang w:val="en-GB"/>
              </w:rPr>
              <w:sym w:font="Symbol" w:char="F0DE"/>
            </w:r>
            <w:r w:rsidRPr="00624F09">
              <w:rPr>
                <w:i/>
                <w:color w:val="0000FF"/>
                <w:sz w:val="18"/>
                <w:szCs w:val="18"/>
                <w:lang w:val="en-GB"/>
              </w:rPr>
              <w:t xml:space="preserve"> Grade </w:t>
            </w:r>
            <w:r w:rsidRPr="00624F09">
              <w:rPr>
                <w:b/>
                <w:i/>
                <w:color w:val="0000FF"/>
                <w:sz w:val="18"/>
                <w:szCs w:val="18"/>
                <w:lang w:val="en-GB"/>
              </w:rPr>
              <w:t>8</w:t>
            </w:r>
            <w:r w:rsidRPr="00624F09">
              <w:rPr>
                <w:i/>
                <w:color w:val="0000FF"/>
                <w:sz w:val="18"/>
                <w:szCs w:val="18"/>
                <w:lang w:val="en-GB"/>
              </w:rPr>
              <w:t xml:space="preserve">; 85 ... 94p </w:t>
            </w:r>
            <w:r w:rsidRPr="00624F09">
              <w:rPr>
                <w:i/>
                <w:color w:val="0000FF"/>
                <w:sz w:val="18"/>
                <w:szCs w:val="18"/>
                <w:lang w:val="en-GB"/>
              </w:rPr>
              <w:sym w:font="Symbol" w:char="F0DE"/>
            </w:r>
            <w:r w:rsidRPr="00624F09">
              <w:rPr>
                <w:i/>
                <w:color w:val="0000FF"/>
                <w:sz w:val="18"/>
                <w:szCs w:val="18"/>
                <w:lang w:val="en-GB"/>
              </w:rPr>
              <w:t xml:space="preserve"> Grade </w:t>
            </w:r>
            <w:r w:rsidRPr="00624F09">
              <w:rPr>
                <w:b/>
                <w:i/>
                <w:color w:val="0000FF"/>
                <w:sz w:val="18"/>
                <w:szCs w:val="18"/>
                <w:lang w:val="en-GB"/>
              </w:rPr>
              <w:t>9</w:t>
            </w:r>
            <w:r w:rsidRPr="00624F09">
              <w:rPr>
                <w:i/>
                <w:color w:val="0000FF"/>
                <w:sz w:val="18"/>
                <w:szCs w:val="18"/>
                <w:lang w:val="en-GB"/>
              </w:rPr>
              <w:t xml:space="preserve">; 95, ... 100 p </w:t>
            </w:r>
            <w:r w:rsidRPr="00624F09">
              <w:rPr>
                <w:i/>
                <w:color w:val="0000FF"/>
                <w:sz w:val="18"/>
                <w:szCs w:val="18"/>
                <w:lang w:val="en-GB"/>
              </w:rPr>
              <w:sym w:font="Symbol" w:char="F0DE"/>
            </w:r>
            <w:r w:rsidRPr="00624F09">
              <w:rPr>
                <w:i/>
                <w:color w:val="0000FF"/>
                <w:sz w:val="18"/>
                <w:szCs w:val="18"/>
                <w:lang w:val="en-GB"/>
              </w:rPr>
              <w:t xml:space="preserve"> Grade </w:t>
            </w:r>
            <w:r w:rsidRPr="00624F09">
              <w:rPr>
                <w:b/>
                <w:i/>
                <w:color w:val="0000FF"/>
                <w:sz w:val="18"/>
                <w:szCs w:val="18"/>
                <w:lang w:val="en-GB"/>
              </w:rPr>
              <w:t>10</w:t>
            </w:r>
            <w:r w:rsidRPr="00624F09">
              <w:rPr>
                <w:i/>
                <w:color w:val="0000FF"/>
                <w:sz w:val="18"/>
                <w:szCs w:val="18"/>
                <w:lang w:val="en-GB"/>
              </w:rPr>
              <w:t>;</w:t>
            </w:r>
          </w:p>
          <w:p w14:paraId="4F6C0E53" w14:textId="77777777" w:rsidR="00B708B9" w:rsidRPr="00756F9B" w:rsidRDefault="00B708B9" w:rsidP="00821903">
            <w:pPr>
              <w:rPr>
                <w:sz w:val="18"/>
                <w:lang w:val="ro-RO"/>
              </w:rPr>
            </w:pPr>
            <w:r w:rsidRPr="00897E26">
              <w:rPr>
                <w:b/>
                <w:sz w:val="18"/>
                <w:lang w:val="ro-RO"/>
              </w:rPr>
              <w:t>Menţiuni suplimentare/</w:t>
            </w:r>
            <w:r w:rsidRPr="00897E26">
              <w:rPr>
                <w:b/>
                <w:i/>
                <w:color w:val="0000FF"/>
                <w:spacing w:val="-2"/>
                <w:sz w:val="18"/>
                <w:szCs w:val="18"/>
                <w:lang w:val="en-GB"/>
              </w:rPr>
              <w:t>Additional notes</w:t>
            </w:r>
            <w:r w:rsidRPr="00756F9B">
              <w:rPr>
                <w:sz w:val="18"/>
                <w:lang w:val="ro-RO"/>
              </w:rPr>
              <w:t>:</w:t>
            </w:r>
          </w:p>
          <w:p w14:paraId="7F6E71BF" w14:textId="77777777" w:rsidR="00B708B9" w:rsidRPr="00756F9B" w:rsidRDefault="00B708B9" w:rsidP="006B18F1">
            <w:pPr>
              <w:numPr>
                <w:ilvl w:val="0"/>
                <w:numId w:val="6"/>
              </w:numPr>
              <w:ind w:left="357" w:hanging="357"/>
              <w:jc w:val="both"/>
              <w:rPr>
                <w:sz w:val="18"/>
                <w:szCs w:val="18"/>
                <w:lang w:val="ro-RO"/>
              </w:rPr>
            </w:pPr>
            <w:r w:rsidRPr="00756F9B">
              <w:rPr>
                <w:sz w:val="18"/>
                <w:lang w:val="ro-RO"/>
              </w:rPr>
              <w:t>examen</w:t>
            </w:r>
            <w:r w:rsidR="00355552">
              <w:rPr>
                <w:sz w:val="18"/>
                <w:lang w:val="ro-RO"/>
              </w:rPr>
              <w:t>ul</w:t>
            </w:r>
            <w:r w:rsidRPr="00756F9B">
              <w:rPr>
                <w:sz w:val="18"/>
                <w:lang w:val="ro-RO"/>
              </w:rPr>
              <w:t xml:space="preserve"> parțial</w:t>
            </w:r>
            <w:r w:rsidR="00355552">
              <w:rPr>
                <w:sz w:val="18"/>
                <w:lang w:val="ro-RO"/>
              </w:rPr>
              <w:t xml:space="preserve"> se poate reface la</w:t>
            </w:r>
            <w:r w:rsidRPr="00756F9B">
              <w:rPr>
                <w:sz w:val="18"/>
                <w:lang w:val="ro-RO"/>
              </w:rPr>
              <w:t xml:space="preserve"> exam</w:t>
            </w:r>
            <w:r w:rsidR="00355552">
              <w:rPr>
                <w:sz w:val="18"/>
                <w:lang w:val="ro-RO"/>
              </w:rPr>
              <w:t>e</w:t>
            </w:r>
            <w:r w:rsidRPr="00756F9B">
              <w:rPr>
                <w:sz w:val="18"/>
                <w:lang w:val="ro-RO"/>
              </w:rPr>
              <w:t>n</w:t>
            </w:r>
            <w:r w:rsidR="00355552">
              <w:rPr>
                <w:sz w:val="18"/>
                <w:lang w:val="ro-RO"/>
              </w:rPr>
              <w:t>ul</w:t>
            </w:r>
            <w:r w:rsidRPr="00756F9B">
              <w:rPr>
                <w:sz w:val="18"/>
                <w:lang w:val="ro-RO"/>
              </w:rPr>
              <w:t xml:space="preserve"> final</w:t>
            </w:r>
            <w:r>
              <w:rPr>
                <w:sz w:val="18"/>
                <w:lang w:val="ro-RO"/>
              </w:rPr>
              <w:t>/</w:t>
            </w:r>
            <w:r>
              <w:rPr>
                <w:rFonts w:ascii="Arial" w:hAnsi="Arial" w:cs="Arial"/>
                <w:sz w:val="27"/>
                <w:szCs w:val="27"/>
              </w:rPr>
              <w:t xml:space="preserve"> </w:t>
            </w:r>
            <w:r w:rsidR="00355552">
              <w:rPr>
                <w:i/>
                <w:color w:val="0000FF"/>
                <w:spacing w:val="-2"/>
                <w:sz w:val="18"/>
                <w:szCs w:val="18"/>
                <w:lang w:val="en-GB"/>
              </w:rPr>
              <w:t>The</w:t>
            </w:r>
            <w:r w:rsidRPr="00681ACC">
              <w:rPr>
                <w:i/>
                <w:color w:val="0000FF"/>
                <w:spacing w:val="-2"/>
                <w:sz w:val="18"/>
                <w:szCs w:val="18"/>
                <w:lang w:val="en-GB"/>
              </w:rPr>
              <w:t xml:space="preserve"> partial exam may be </w:t>
            </w:r>
            <w:r w:rsidR="00355552">
              <w:rPr>
                <w:i/>
                <w:color w:val="0000FF"/>
                <w:spacing w:val="-2"/>
                <w:sz w:val="18"/>
                <w:szCs w:val="18"/>
                <w:lang w:val="en-GB"/>
              </w:rPr>
              <w:t>restored at the final examination</w:t>
            </w:r>
            <w:r>
              <w:rPr>
                <w:sz w:val="18"/>
                <w:lang w:val="ro-RO"/>
              </w:rPr>
              <w:t>;</w:t>
            </w:r>
          </w:p>
          <w:p w14:paraId="4B0EA64B" w14:textId="77777777" w:rsidR="00B708B9" w:rsidRPr="0005329C" w:rsidRDefault="00B708B9" w:rsidP="006B18F1">
            <w:pPr>
              <w:numPr>
                <w:ilvl w:val="0"/>
                <w:numId w:val="6"/>
              </w:numPr>
              <w:ind w:left="357" w:hanging="357"/>
              <w:jc w:val="both"/>
              <w:rPr>
                <w:spacing w:val="-2"/>
                <w:sz w:val="18"/>
                <w:szCs w:val="18"/>
                <w:lang w:val="ro-RO"/>
              </w:rPr>
            </w:pPr>
            <w:r w:rsidRPr="00681ACC">
              <w:rPr>
                <w:spacing w:val="-2"/>
                <w:sz w:val="18"/>
                <w:szCs w:val="18"/>
                <w:lang w:val="ro-RO"/>
              </w:rPr>
              <w:t xml:space="preserve">în cazul în care studentul participă la conferinţe (studenţeşti, locale, naţionale, internaţionale) sau concursuri (naţionale, internaționale) care au ca tematică </w:t>
            </w:r>
            <w:r w:rsidR="00355552">
              <w:rPr>
                <w:spacing w:val="-2"/>
                <w:sz w:val="18"/>
                <w:szCs w:val="18"/>
                <w:lang w:val="ro-RO"/>
              </w:rPr>
              <w:t>tehnologia materialelor</w:t>
            </w:r>
            <w:r w:rsidRPr="00681ACC">
              <w:rPr>
                <w:spacing w:val="-2"/>
                <w:sz w:val="18"/>
                <w:szCs w:val="18"/>
                <w:lang w:val="ro-RO"/>
              </w:rPr>
              <w:t xml:space="preserve">, acesta va </w:t>
            </w:r>
            <w:r w:rsidR="00C9318C">
              <w:rPr>
                <w:spacing w:val="-2"/>
                <w:sz w:val="18"/>
                <w:szCs w:val="18"/>
                <w:lang w:val="ro-RO"/>
              </w:rPr>
              <w:t xml:space="preserve">putea </w:t>
            </w:r>
            <w:r w:rsidRPr="00681ACC">
              <w:rPr>
                <w:spacing w:val="-2"/>
                <w:sz w:val="18"/>
                <w:szCs w:val="18"/>
                <w:lang w:val="ro-RO"/>
              </w:rPr>
              <w:t>beneficia de puncte suplimentare sau de echivalarea unor teme de casa şi/sau lucrări şi/sau prezenţă, în funcţie de rezultatele obţinute/</w:t>
            </w:r>
            <w:r w:rsidRPr="00681ACC">
              <w:rPr>
                <w:i/>
                <w:color w:val="0000FF"/>
                <w:spacing w:val="-2"/>
                <w:sz w:val="18"/>
                <w:szCs w:val="18"/>
                <w:lang w:val="en-GB"/>
              </w:rPr>
              <w:t xml:space="preserve">if the student participates in conferences (student, local, national, international) or competitions (national, international) that deal with </w:t>
            </w:r>
            <w:r w:rsidR="00355552">
              <w:rPr>
                <w:i/>
                <w:color w:val="0000FF"/>
                <w:spacing w:val="-2"/>
                <w:sz w:val="18"/>
                <w:szCs w:val="18"/>
                <w:lang w:val="en-GB"/>
              </w:rPr>
              <w:t>Materials Technology</w:t>
            </w:r>
            <w:r w:rsidRPr="00681ACC">
              <w:rPr>
                <w:i/>
                <w:color w:val="0000FF"/>
                <w:spacing w:val="-2"/>
                <w:sz w:val="18"/>
                <w:szCs w:val="18"/>
                <w:lang w:val="en-GB"/>
              </w:rPr>
              <w:t>, he/she will benefit from additional points or the equivalence of home and/or works themes; and/or presence, depending on the results obtained</w:t>
            </w:r>
            <w:r w:rsidR="006B18F1">
              <w:rPr>
                <w:i/>
                <w:color w:val="0000FF"/>
                <w:spacing w:val="-2"/>
                <w:sz w:val="18"/>
                <w:szCs w:val="18"/>
                <w:lang w:val="en-GB"/>
              </w:rPr>
              <w:t>;</w:t>
            </w:r>
          </w:p>
          <w:p w14:paraId="0C0E7978" w14:textId="77777777" w:rsidR="00B708B9" w:rsidRPr="00DC47E0" w:rsidRDefault="00B708B9" w:rsidP="00355552">
            <w:pPr>
              <w:numPr>
                <w:ilvl w:val="0"/>
                <w:numId w:val="6"/>
              </w:numPr>
              <w:ind w:left="357" w:hanging="357"/>
              <w:jc w:val="both"/>
              <w:rPr>
                <w:spacing w:val="-2"/>
                <w:sz w:val="18"/>
                <w:szCs w:val="18"/>
                <w:lang w:val="ro-RO"/>
              </w:rPr>
            </w:pPr>
            <w:r w:rsidRPr="00DC47E0">
              <w:rPr>
                <w:spacing w:val="-2"/>
                <w:sz w:val="18"/>
                <w:szCs w:val="18"/>
                <w:lang w:val="ro-RO"/>
              </w:rPr>
              <w:t>la lucrările scrise studenţii nu au voie să folosească telefoanele mobile şi nici alte echipamente electronice</w:t>
            </w:r>
            <w:r>
              <w:rPr>
                <w:spacing w:val="-2"/>
                <w:sz w:val="18"/>
                <w:szCs w:val="18"/>
                <w:lang w:val="ro-RO"/>
              </w:rPr>
              <w:t>/</w:t>
            </w:r>
            <w:r>
              <w:rPr>
                <w:rFonts w:ascii="Arial" w:hAnsi="Arial" w:cs="Arial"/>
                <w:sz w:val="27"/>
                <w:szCs w:val="27"/>
              </w:rPr>
              <w:t xml:space="preserve"> </w:t>
            </w:r>
            <w:r w:rsidRPr="00DC47E0">
              <w:rPr>
                <w:i/>
                <w:color w:val="0000FF"/>
                <w:spacing w:val="-2"/>
                <w:sz w:val="18"/>
                <w:szCs w:val="18"/>
                <w:lang w:val="en-GB"/>
              </w:rPr>
              <w:t>For written works, students are not allowed to use mobile pho</w:t>
            </w:r>
            <w:r w:rsidR="00355552">
              <w:rPr>
                <w:i/>
                <w:color w:val="0000FF"/>
                <w:spacing w:val="-2"/>
                <w:sz w:val="18"/>
                <w:szCs w:val="18"/>
                <w:lang w:val="en-GB"/>
              </w:rPr>
              <w:t>nes or other electronic devices</w:t>
            </w:r>
            <w:r>
              <w:rPr>
                <w:i/>
                <w:color w:val="0000FF"/>
                <w:spacing w:val="-2"/>
                <w:sz w:val="18"/>
                <w:szCs w:val="18"/>
                <w:lang w:val="en-GB"/>
              </w:rPr>
              <w:t>.</w:t>
            </w:r>
          </w:p>
        </w:tc>
      </w:tr>
      <w:tr w:rsidR="00B708B9" w:rsidRPr="00056B74" w14:paraId="2BA59C2F" w14:textId="77777777" w:rsidTr="00821903">
        <w:trPr>
          <w:trHeight w:val="170"/>
        </w:trPr>
        <w:tc>
          <w:tcPr>
            <w:tcW w:w="10155" w:type="dxa"/>
            <w:gridSpan w:val="5"/>
            <w:tcBorders>
              <w:top w:val="double" w:sz="6" w:space="0" w:color="auto"/>
              <w:left w:val="double" w:sz="6" w:space="0" w:color="auto"/>
              <w:bottom w:val="single" w:sz="4" w:space="0" w:color="auto"/>
              <w:right w:val="double" w:sz="6" w:space="0" w:color="auto"/>
            </w:tcBorders>
            <w:shd w:val="clear" w:color="auto" w:fill="FFFFFF"/>
          </w:tcPr>
          <w:p w14:paraId="71FDAB68" w14:textId="77777777" w:rsidR="00B708B9" w:rsidRPr="00056B74" w:rsidRDefault="00B708B9" w:rsidP="00821903">
            <w:pPr>
              <w:rPr>
                <w:sz w:val="20"/>
                <w:lang w:val="ro-RO"/>
              </w:rPr>
            </w:pPr>
            <w:r w:rsidRPr="00B66FAE">
              <w:rPr>
                <w:b/>
                <w:sz w:val="20"/>
                <w:lang w:val="ro-RO"/>
              </w:rPr>
              <w:t>10.6.</w:t>
            </w:r>
            <w:r w:rsidRPr="00056B74">
              <w:rPr>
                <w:sz w:val="20"/>
                <w:lang w:val="ro-RO"/>
              </w:rPr>
              <w:t xml:space="preserve"> Standard minim de performanţă</w:t>
            </w:r>
            <w:r w:rsidR="00901B6F">
              <w:rPr>
                <w:sz w:val="20"/>
                <w:lang w:val="ro-RO"/>
              </w:rPr>
              <w:t xml:space="preserve"> </w:t>
            </w:r>
            <w:r w:rsidR="006B18F1">
              <w:rPr>
                <w:b/>
                <w:bCs/>
                <w:i/>
                <w:color w:val="0000FF"/>
                <w:spacing w:val="-2"/>
                <w:sz w:val="18"/>
                <w:szCs w:val="18"/>
                <w:lang w:val="en-GB"/>
              </w:rPr>
              <w:t>/</w:t>
            </w:r>
            <w:r w:rsidR="00901B6F">
              <w:rPr>
                <w:b/>
                <w:bCs/>
                <w:i/>
                <w:color w:val="0000FF"/>
                <w:spacing w:val="-2"/>
                <w:sz w:val="18"/>
                <w:szCs w:val="18"/>
                <w:lang w:val="en-GB"/>
              </w:rPr>
              <w:t xml:space="preserve"> </w:t>
            </w:r>
            <w:r w:rsidRPr="001F2AF9">
              <w:rPr>
                <w:b/>
                <w:bCs/>
                <w:i/>
                <w:color w:val="0000FF"/>
                <w:spacing w:val="-2"/>
                <w:sz w:val="18"/>
                <w:szCs w:val="18"/>
                <w:lang w:val="en-GB"/>
              </w:rPr>
              <w:t>Minimum performance standard</w:t>
            </w:r>
          </w:p>
        </w:tc>
      </w:tr>
      <w:tr w:rsidR="00B708B9" w:rsidRPr="00901D4F" w14:paraId="5DD6F168" w14:textId="77777777" w:rsidTr="00821903">
        <w:trPr>
          <w:trHeight w:val="471"/>
        </w:trPr>
        <w:tc>
          <w:tcPr>
            <w:tcW w:w="10155" w:type="dxa"/>
            <w:gridSpan w:val="5"/>
            <w:tcBorders>
              <w:top w:val="single" w:sz="4" w:space="0" w:color="auto"/>
              <w:left w:val="double" w:sz="6" w:space="0" w:color="auto"/>
              <w:bottom w:val="double" w:sz="6" w:space="0" w:color="auto"/>
              <w:right w:val="double" w:sz="6" w:space="0" w:color="auto"/>
            </w:tcBorders>
            <w:shd w:val="clear" w:color="auto" w:fill="FFFFFF"/>
          </w:tcPr>
          <w:p w14:paraId="0B658407" w14:textId="77777777" w:rsidR="00B708B9" w:rsidRPr="00901D4F" w:rsidRDefault="00B708B9" w:rsidP="006B18F1">
            <w:pPr>
              <w:numPr>
                <w:ilvl w:val="0"/>
                <w:numId w:val="14"/>
              </w:numPr>
              <w:ind w:left="357" w:hanging="357"/>
              <w:jc w:val="both"/>
              <w:rPr>
                <w:sz w:val="18"/>
                <w:lang w:val="ro-RO"/>
              </w:rPr>
            </w:pPr>
            <w:r>
              <w:rPr>
                <w:sz w:val="18"/>
                <w:lang w:val="ro-RO"/>
              </w:rPr>
              <w:t xml:space="preserve">Cunoaşterea, explicarea şi interpretarea </w:t>
            </w:r>
            <w:r w:rsidR="00901B6F">
              <w:rPr>
                <w:sz w:val="18"/>
                <w:lang w:val="ro-RO"/>
              </w:rPr>
              <w:t xml:space="preserve">termenilor de specialitate </w:t>
            </w:r>
            <w:r>
              <w:rPr>
                <w:sz w:val="18"/>
                <w:lang w:val="ro-RO"/>
              </w:rPr>
              <w:t>/</w:t>
            </w:r>
            <w:r>
              <w:rPr>
                <w:rFonts w:ascii="Arial" w:hAnsi="Arial" w:cs="Arial"/>
                <w:sz w:val="27"/>
                <w:szCs w:val="27"/>
              </w:rPr>
              <w:t xml:space="preserve"> </w:t>
            </w:r>
            <w:r w:rsidRPr="0004218D">
              <w:rPr>
                <w:i/>
                <w:color w:val="0000FF"/>
                <w:sz w:val="18"/>
                <w:szCs w:val="18"/>
                <w:lang w:val="en-GB"/>
              </w:rPr>
              <w:t xml:space="preserve">Knowing, explaining and interpreting </w:t>
            </w:r>
            <w:r w:rsidR="00901B6F">
              <w:rPr>
                <w:i/>
                <w:color w:val="0000FF"/>
                <w:sz w:val="18"/>
                <w:szCs w:val="18"/>
                <w:lang w:val="en-GB"/>
              </w:rPr>
              <w:t>the domain</w:t>
            </w:r>
            <w:r w:rsidRPr="0004218D">
              <w:rPr>
                <w:i/>
                <w:color w:val="0000FF"/>
                <w:sz w:val="18"/>
                <w:szCs w:val="18"/>
                <w:lang w:val="en-GB"/>
              </w:rPr>
              <w:t xml:space="preserve"> </w:t>
            </w:r>
            <w:r w:rsidR="00901B6F">
              <w:rPr>
                <w:i/>
                <w:color w:val="0000FF"/>
                <w:sz w:val="18"/>
                <w:szCs w:val="18"/>
                <w:lang w:val="en-GB"/>
              </w:rPr>
              <w:t>terms</w:t>
            </w:r>
            <w:r>
              <w:rPr>
                <w:sz w:val="18"/>
                <w:lang w:val="ro-RO"/>
              </w:rPr>
              <w:t>;</w:t>
            </w:r>
          </w:p>
          <w:p w14:paraId="5086C8EC" w14:textId="77777777" w:rsidR="00B708B9" w:rsidRPr="00901D4F" w:rsidRDefault="00901B6F" w:rsidP="00901B6F">
            <w:pPr>
              <w:numPr>
                <w:ilvl w:val="0"/>
                <w:numId w:val="14"/>
              </w:numPr>
              <w:ind w:left="357" w:hanging="357"/>
              <w:jc w:val="both"/>
              <w:rPr>
                <w:sz w:val="18"/>
                <w:lang w:val="ro-RO"/>
              </w:rPr>
            </w:pPr>
            <w:r>
              <w:rPr>
                <w:spacing w:val="4"/>
                <w:sz w:val="18"/>
                <w:szCs w:val="18"/>
                <w:lang w:val="ro-RO"/>
              </w:rPr>
              <w:t xml:space="preserve">Minimum 50% din fiecare componenta de evaluare (10p+10p+5p+20p+5p=50p) </w:t>
            </w:r>
            <w:r w:rsidR="00B708B9">
              <w:rPr>
                <w:spacing w:val="4"/>
                <w:sz w:val="18"/>
                <w:szCs w:val="18"/>
                <w:lang w:val="ro-RO"/>
              </w:rPr>
              <w:t>/</w:t>
            </w:r>
            <w:r>
              <w:rPr>
                <w:spacing w:val="4"/>
                <w:sz w:val="18"/>
                <w:szCs w:val="18"/>
                <w:lang w:val="ro-RO"/>
              </w:rPr>
              <w:t xml:space="preserve"> </w:t>
            </w:r>
            <w:r>
              <w:rPr>
                <w:i/>
                <w:color w:val="0000FF"/>
                <w:sz w:val="18"/>
                <w:szCs w:val="18"/>
                <w:lang w:val="en-GB"/>
              </w:rPr>
              <w:t>Minimum 50% from all evaluation activity type</w:t>
            </w:r>
            <w:r w:rsidR="00B708B9" w:rsidRPr="0004218D">
              <w:rPr>
                <w:i/>
                <w:color w:val="0000FF"/>
                <w:sz w:val="18"/>
                <w:szCs w:val="18"/>
                <w:lang w:val="en-GB"/>
              </w:rPr>
              <w:t xml:space="preserve"> </w:t>
            </w:r>
            <w:r>
              <w:rPr>
                <w:i/>
                <w:color w:val="0000FF"/>
                <w:sz w:val="18"/>
                <w:szCs w:val="18"/>
                <w:lang w:val="en-GB"/>
              </w:rPr>
              <w:t>fullfiled (10p+10p+5p+20P+5p=50p)</w:t>
            </w:r>
            <w:r w:rsidR="00B708B9" w:rsidRPr="0004218D">
              <w:rPr>
                <w:i/>
                <w:color w:val="0000FF"/>
                <w:sz w:val="18"/>
                <w:szCs w:val="18"/>
                <w:lang w:val="en-GB"/>
              </w:rPr>
              <w:t>.</w:t>
            </w:r>
          </w:p>
        </w:tc>
      </w:tr>
    </w:tbl>
    <w:p w14:paraId="19F7FD4C" w14:textId="77777777" w:rsidR="00B708B9" w:rsidRDefault="00B708B9">
      <w:pPr>
        <w:rPr>
          <w:sz w:val="16"/>
          <w:szCs w:val="16"/>
          <w:lang w:val="ro-RO"/>
        </w:rPr>
      </w:pPr>
    </w:p>
    <w:tbl>
      <w:tblPr>
        <w:tblW w:w="10348" w:type="dxa"/>
        <w:tblInd w:w="108" w:type="dxa"/>
        <w:tblLayout w:type="fixed"/>
        <w:tblLook w:val="01E0" w:firstRow="1" w:lastRow="1" w:firstColumn="1" w:lastColumn="1" w:noHBand="0" w:noVBand="0"/>
      </w:tblPr>
      <w:tblGrid>
        <w:gridCol w:w="3119"/>
        <w:gridCol w:w="3614"/>
        <w:gridCol w:w="3615"/>
      </w:tblGrid>
      <w:tr w:rsidR="009138AC" w:rsidRPr="00DF75A7" w14:paraId="75B06293" w14:textId="77777777" w:rsidTr="008708B6">
        <w:tc>
          <w:tcPr>
            <w:tcW w:w="3119" w:type="dxa"/>
          </w:tcPr>
          <w:p w14:paraId="48B5FF00" w14:textId="77777777" w:rsidR="009138AC" w:rsidRDefault="009138AC" w:rsidP="008708B6">
            <w:pPr>
              <w:spacing w:after="120"/>
              <w:jc w:val="center"/>
              <w:rPr>
                <w:sz w:val="20"/>
                <w:szCs w:val="20"/>
                <w:lang w:val="ro-RO"/>
              </w:rPr>
            </w:pPr>
          </w:p>
          <w:p w14:paraId="09048BFA" w14:textId="77777777" w:rsidR="009138AC" w:rsidRDefault="009138AC" w:rsidP="008708B6">
            <w:pPr>
              <w:spacing w:after="120"/>
              <w:jc w:val="center"/>
              <w:rPr>
                <w:sz w:val="20"/>
                <w:szCs w:val="20"/>
                <w:lang w:val="ro-RO"/>
              </w:rPr>
            </w:pPr>
          </w:p>
          <w:p w14:paraId="0E7ABBA8" w14:textId="77777777" w:rsidR="009138AC" w:rsidRDefault="009138AC" w:rsidP="008708B6">
            <w:pPr>
              <w:spacing w:after="120"/>
              <w:jc w:val="center"/>
              <w:rPr>
                <w:sz w:val="20"/>
                <w:szCs w:val="20"/>
                <w:lang w:val="ro-RO"/>
              </w:rPr>
            </w:pPr>
          </w:p>
          <w:p w14:paraId="157DDA99" w14:textId="77777777" w:rsidR="009138AC" w:rsidRDefault="009138AC" w:rsidP="008708B6">
            <w:pPr>
              <w:spacing w:after="120"/>
              <w:jc w:val="center"/>
              <w:rPr>
                <w:sz w:val="20"/>
                <w:szCs w:val="20"/>
                <w:lang w:val="ro-RO"/>
              </w:rPr>
            </w:pPr>
          </w:p>
          <w:p w14:paraId="1837ECC3" w14:textId="77777777" w:rsidR="009138AC" w:rsidRDefault="009138AC" w:rsidP="008708B6">
            <w:pPr>
              <w:spacing w:after="120"/>
              <w:jc w:val="center"/>
              <w:rPr>
                <w:sz w:val="20"/>
                <w:szCs w:val="20"/>
                <w:lang w:val="ro-RO"/>
              </w:rPr>
            </w:pPr>
          </w:p>
          <w:p w14:paraId="3482ABC3" w14:textId="77777777" w:rsidR="009138AC" w:rsidRDefault="009138AC" w:rsidP="008708B6">
            <w:pPr>
              <w:spacing w:after="120"/>
              <w:jc w:val="center"/>
              <w:rPr>
                <w:sz w:val="20"/>
                <w:szCs w:val="20"/>
                <w:lang w:val="ro-RO"/>
              </w:rPr>
            </w:pPr>
          </w:p>
          <w:p w14:paraId="14043727" w14:textId="77777777" w:rsidR="009138AC" w:rsidRPr="00DF75A7" w:rsidRDefault="009138AC" w:rsidP="008708B6">
            <w:pPr>
              <w:spacing w:after="120"/>
              <w:jc w:val="center"/>
              <w:rPr>
                <w:sz w:val="20"/>
                <w:szCs w:val="20"/>
                <w:lang w:val="ro-RO"/>
              </w:rPr>
            </w:pPr>
            <w:r w:rsidRPr="00DF75A7">
              <w:rPr>
                <w:sz w:val="20"/>
                <w:szCs w:val="20"/>
                <w:lang w:val="ro-RO"/>
              </w:rPr>
              <w:t>Data completării</w:t>
            </w:r>
            <w:r>
              <w:rPr>
                <w:sz w:val="20"/>
                <w:szCs w:val="20"/>
                <w:lang w:val="ro-RO"/>
              </w:rPr>
              <w:t>/</w:t>
            </w:r>
            <w:r w:rsidRPr="00877A8D">
              <w:rPr>
                <w:i/>
                <w:color w:val="0000FF"/>
                <w:spacing w:val="-2"/>
                <w:sz w:val="20"/>
                <w:szCs w:val="20"/>
              </w:rPr>
              <w:t xml:space="preserve"> Fulfillment</w:t>
            </w:r>
            <w:r w:rsidRPr="00877A8D">
              <w:rPr>
                <w:i/>
                <w:color w:val="0000FF"/>
                <w:spacing w:val="-2"/>
                <w:sz w:val="20"/>
                <w:szCs w:val="20"/>
                <w:lang w:val="en-GB"/>
              </w:rPr>
              <w:t xml:space="preserve"> date</w:t>
            </w:r>
          </w:p>
        </w:tc>
        <w:tc>
          <w:tcPr>
            <w:tcW w:w="3614" w:type="dxa"/>
          </w:tcPr>
          <w:p w14:paraId="12E00B6A" w14:textId="77777777" w:rsidR="009138AC" w:rsidRDefault="009138AC" w:rsidP="008708B6">
            <w:pPr>
              <w:spacing w:after="120"/>
              <w:rPr>
                <w:sz w:val="20"/>
                <w:szCs w:val="20"/>
                <w:lang w:val="ro-RO"/>
              </w:rPr>
            </w:pPr>
          </w:p>
          <w:p w14:paraId="38228BC5" w14:textId="77777777" w:rsidR="009138AC" w:rsidRDefault="009138AC" w:rsidP="008708B6">
            <w:pPr>
              <w:spacing w:after="120"/>
              <w:rPr>
                <w:sz w:val="20"/>
                <w:szCs w:val="20"/>
                <w:lang w:val="ro-RO"/>
              </w:rPr>
            </w:pPr>
          </w:p>
          <w:p w14:paraId="2058C921" w14:textId="77777777" w:rsidR="009138AC" w:rsidRDefault="009138AC" w:rsidP="008708B6">
            <w:pPr>
              <w:spacing w:after="120"/>
              <w:rPr>
                <w:sz w:val="20"/>
                <w:szCs w:val="20"/>
                <w:lang w:val="ro-RO"/>
              </w:rPr>
            </w:pPr>
          </w:p>
          <w:p w14:paraId="0928B22F" w14:textId="77777777" w:rsidR="009138AC" w:rsidRDefault="009138AC" w:rsidP="008708B6">
            <w:pPr>
              <w:spacing w:after="120"/>
              <w:rPr>
                <w:sz w:val="20"/>
                <w:szCs w:val="20"/>
                <w:lang w:val="ro-RO"/>
              </w:rPr>
            </w:pPr>
          </w:p>
          <w:p w14:paraId="79487B94" w14:textId="77777777" w:rsidR="009138AC" w:rsidRDefault="009138AC" w:rsidP="008708B6">
            <w:pPr>
              <w:spacing w:after="120"/>
              <w:rPr>
                <w:sz w:val="20"/>
                <w:szCs w:val="20"/>
                <w:lang w:val="ro-RO"/>
              </w:rPr>
            </w:pPr>
          </w:p>
          <w:p w14:paraId="3E7106AE" w14:textId="77777777" w:rsidR="009138AC" w:rsidRDefault="009138AC" w:rsidP="008708B6">
            <w:pPr>
              <w:spacing w:after="120"/>
              <w:rPr>
                <w:sz w:val="20"/>
                <w:szCs w:val="20"/>
                <w:lang w:val="ro-RO"/>
              </w:rPr>
            </w:pPr>
          </w:p>
          <w:p w14:paraId="6CB9DA0B" w14:textId="575DA432" w:rsidR="009138AC" w:rsidRPr="00DF75A7" w:rsidRDefault="009138AC" w:rsidP="008708B6">
            <w:pPr>
              <w:spacing w:after="120"/>
              <w:rPr>
                <w:sz w:val="20"/>
                <w:szCs w:val="20"/>
                <w:lang w:val="ro-RO"/>
              </w:rPr>
            </w:pPr>
            <w:r w:rsidRPr="00DF75A7">
              <w:rPr>
                <w:sz w:val="20"/>
                <w:szCs w:val="20"/>
                <w:lang w:val="ro-RO"/>
              </w:rPr>
              <w:t>Titular de curs</w:t>
            </w:r>
            <w:r>
              <w:rPr>
                <w:sz w:val="20"/>
                <w:szCs w:val="20"/>
                <w:lang w:val="ro-RO"/>
              </w:rPr>
              <w:t>/</w:t>
            </w:r>
            <w:r w:rsidRPr="00877A8D">
              <w:rPr>
                <w:sz w:val="20"/>
                <w:szCs w:val="20"/>
                <w:lang w:val="ro-RO"/>
              </w:rPr>
              <w:t xml:space="preserve">/ </w:t>
            </w:r>
            <w:r w:rsidRPr="006434A3">
              <w:rPr>
                <w:i/>
                <w:color w:val="0000FF"/>
                <w:spacing w:val="-2"/>
                <w:sz w:val="20"/>
                <w:szCs w:val="20"/>
                <w:lang w:val="fr-FR"/>
              </w:rPr>
              <w:t>Course holder</w:t>
            </w:r>
            <w:r w:rsidRPr="00DF75A7">
              <w:rPr>
                <w:sz w:val="20"/>
                <w:szCs w:val="20"/>
                <w:lang w:val="ro-RO"/>
              </w:rPr>
              <w:t>,</w:t>
            </w:r>
          </w:p>
        </w:tc>
        <w:tc>
          <w:tcPr>
            <w:tcW w:w="3615" w:type="dxa"/>
          </w:tcPr>
          <w:p w14:paraId="30EECCD0" w14:textId="77777777" w:rsidR="009138AC" w:rsidRDefault="009138AC" w:rsidP="008708B6">
            <w:pPr>
              <w:spacing w:after="120"/>
              <w:rPr>
                <w:sz w:val="20"/>
                <w:szCs w:val="20"/>
                <w:lang w:val="ro-RO"/>
              </w:rPr>
            </w:pPr>
          </w:p>
          <w:p w14:paraId="27FBC574" w14:textId="77777777" w:rsidR="009138AC" w:rsidRDefault="009138AC" w:rsidP="008708B6">
            <w:pPr>
              <w:spacing w:after="120"/>
              <w:rPr>
                <w:sz w:val="20"/>
                <w:szCs w:val="20"/>
                <w:lang w:val="ro-RO"/>
              </w:rPr>
            </w:pPr>
          </w:p>
          <w:p w14:paraId="00D2ADD0" w14:textId="77777777" w:rsidR="009138AC" w:rsidRDefault="009138AC" w:rsidP="008708B6">
            <w:pPr>
              <w:spacing w:after="120"/>
              <w:rPr>
                <w:sz w:val="20"/>
                <w:szCs w:val="20"/>
                <w:lang w:val="ro-RO"/>
              </w:rPr>
            </w:pPr>
          </w:p>
          <w:p w14:paraId="2D62C0A8" w14:textId="77777777" w:rsidR="009138AC" w:rsidRDefault="009138AC" w:rsidP="008708B6">
            <w:pPr>
              <w:spacing w:after="120"/>
              <w:rPr>
                <w:sz w:val="20"/>
                <w:szCs w:val="20"/>
                <w:lang w:val="ro-RO"/>
              </w:rPr>
            </w:pPr>
          </w:p>
          <w:p w14:paraId="4085BA6F" w14:textId="77777777" w:rsidR="009138AC" w:rsidRDefault="009138AC" w:rsidP="008708B6">
            <w:pPr>
              <w:spacing w:after="120"/>
              <w:rPr>
                <w:sz w:val="20"/>
                <w:szCs w:val="20"/>
                <w:lang w:val="ro-RO"/>
              </w:rPr>
            </w:pPr>
          </w:p>
          <w:p w14:paraId="654E0BA7" w14:textId="77777777" w:rsidR="009138AC" w:rsidRDefault="009138AC" w:rsidP="008708B6">
            <w:pPr>
              <w:spacing w:after="120"/>
              <w:rPr>
                <w:sz w:val="20"/>
                <w:szCs w:val="20"/>
                <w:lang w:val="ro-RO"/>
              </w:rPr>
            </w:pPr>
          </w:p>
          <w:p w14:paraId="7E21E739" w14:textId="77777777" w:rsidR="009138AC" w:rsidRPr="00DF75A7" w:rsidRDefault="009138AC" w:rsidP="008708B6">
            <w:pPr>
              <w:spacing w:after="120"/>
              <w:rPr>
                <w:sz w:val="20"/>
                <w:szCs w:val="20"/>
                <w:lang w:val="ro-RO"/>
              </w:rPr>
            </w:pPr>
            <w:r w:rsidRPr="00DF75A7">
              <w:rPr>
                <w:sz w:val="20"/>
                <w:szCs w:val="20"/>
                <w:lang w:val="ro-RO"/>
              </w:rPr>
              <w:t>Titular(i) lucrări practice</w:t>
            </w:r>
            <w:r>
              <w:rPr>
                <w:sz w:val="20"/>
                <w:szCs w:val="20"/>
                <w:lang w:val="ro-RO"/>
              </w:rPr>
              <w:t>/</w:t>
            </w:r>
            <w:r w:rsidRPr="00877A8D">
              <w:rPr>
                <w:i/>
                <w:color w:val="0000FF"/>
                <w:spacing w:val="-2"/>
                <w:sz w:val="20"/>
                <w:szCs w:val="20"/>
                <w:lang w:val="en-GB"/>
              </w:rPr>
              <w:t xml:space="preserve"> Practical works holder</w:t>
            </w:r>
            <w:r>
              <w:rPr>
                <w:i/>
                <w:color w:val="0000FF"/>
                <w:spacing w:val="-2"/>
                <w:sz w:val="20"/>
                <w:szCs w:val="20"/>
                <w:lang w:val="en-GB"/>
              </w:rPr>
              <w:t>(s)</w:t>
            </w:r>
            <w:r w:rsidRPr="00DF75A7">
              <w:rPr>
                <w:color w:val="FF0000"/>
                <w:sz w:val="20"/>
                <w:szCs w:val="20"/>
                <w:vertAlign w:val="superscript"/>
                <w:lang w:val="ro-RO"/>
              </w:rPr>
              <w:t xml:space="preserve"> </w:t>
            </w:r>
          </w:p>
        </w:tc>
      </w:tr>
      <w:tr w:rsidR="009138AC" w:rsidRPr="00DF75A7" w14:paraId="4679D17E" w14:textId="77777777" w:rsidTr="008708B6">
        <w:tc>
          <w:tcPr>
            <w:tcW w:w="3119" w:type="dxa"/>
          </w:tcPr>
          <w:p w14:paraId="0AC29EC3" w14:textId="27712EA0" w:rsidR="009138AC" w:rsidRPr="0015675A" w:rsidRDefault="005A5751" w:rsidP="008708B6">
            <w:pPr>
              <w:jc w:val="center"/>
              <w:rPr>
                <w:sz w:val="18"/>
                <w:szCs w:val="18"/>
                <w:lang w:val="ro-RO"/>
              </w:rPr>
            </w:pPr>
            <w:r>
              <w:rPr>
                <w:color w:val="00B0F0"/>
                <w:sz w:val="18"/>
                <w:szCs w:val="18"/>
                <w:lang w:val="ro-RO"/>
              </w:rPr>
              <w:t>06</w:t>
            </w:r>
            <w:r w:rsidR="009138AC" w:rsidRPr="0015675A">
              <w:rPr>
                <w:color w:val="00B0F0"/>
                <w:sz w:val="18"/>
                <w:szCs w:val="18"/>
                <w:lang w:val="ro-RO"/>
              </w:rPr>
              <w:t>.</w:t>
            </w:r>
            <w:r>
              <w:rPr>
                <w:color w:val="00B0F0"/>
                <w:sz w:val="18"/>
                <w:szCs w:val="18"/>
                <w:lang w:val="ro-RO"/>
              </w:rPr>
              <w:t>09</w:t>
            </w:r>
            <w:r w:rsidR="009138AC" w:rsidRPr="0015675A">
              <w:rPr>
                <w:color w:val="0070C0"/>
                <w:sz w:val="18"/>
                <w:szCs w:val="18"/>
                <w:lang w:val="ro-RO"/>
              </w:rPr>
              <w:t>.</w:t>
            </w:r>
            <w:r w:rsidR="009138AC" w:rsidRPr="0015675A">
              <w:rPr>
                <w:color w:val="00B0F0"/>
                <w:sz w:val="18"/>
                <w:szCs w:val="18"/>
                <w:lang w:val="ro-RO"/>
              </w:rPr>
              <w:t>202</w:t>
            </w:r>
            <w:r>
              <w:rPr>
                <w:color w:val="00B0F0"/>
                <w:sz w:val="18"/>
                <w:szCs w:val="18"/>
                <w:lang w:val="ro-RO"/>
              </w:rPr>
              <w:t>4</w:t>
            </w:r>
          </w:p>
        </w:tc>
        <w:tc>
          <w:tcPr>
            <w:tcW w:w="3614" w:type="dxa"/>
          </w:tcPr>
          <w:p w14:paraId="35290699" w14:textId="17E446B1" w:rsidR="009138AC" w:rsidRPr="0015675A" w:rsidRDefault="00DE64EB" w:rsidP="008708B6">
            <w:pPr>
              <w:rPr>
                <w:color w:val="FF0000"/>
                <w:sz w:val="18"/>
                <w:szCs w:val="18"/>
                <w:lang w:val="ro-RO"/>
              </w:rPr>
            </w:pPr>
            <w:r w:rsidRPr="00DE64EB">
              <w:rPr>
                <w:bCs/>
                <w:color w:val="3366CC"/>
                <w:sz w:val="18"/>
                <w:szCs w:val="18"/>
                <w:lang w:val="ro-RO"/>
              </w:rPr>
              <w:t>Conf. Dr. Ing</w:t>
            </w:r>
            <w:r w:rsidRPr="00DE64EB">
              <w:rPr>
                <w:b/>
                <w:color w:val="3366CC"/>
                <w:sz w:val="18"/>
                <w:szCs w:val="18"/>
                <w:lang w:val="ro-RO"/>
              </w:rPr>
              <w:t>.</w:t>
            </w:r>
            <w:r>
              <w:rPr>
                <w:b/>
                <w:sz w:val="18"/>
                <w:szCs w:val="18"/>
                <w:lang w:val="ro-RO"/>
              </w:rPr>
              <w:t>/</w:t>
            </w:r>
            <w:r w:rsidRPr="00647DC9">
              <w:rPr>
                <w:rStyle w:val="hps"/>
                <w:b/>
                <w:i/>
                <w:color w:val="0000FF"/>
                <w:sz w:val="18"/>
                <w:szCs w:val="18"/>
              </w:rPr>
              <w:t xml:space="preserve"> </w:t>
            </w:r>
            <w:r>
              <w:rPr>
                <w:rStyle w:val="hps"/>
                <w:b/>
                <w:i/>
                <w:color w:val="0000FF"/>
                <w:sz w:val="18"/>
                <w:szCs w:val="18"/>
              </w:rPr>
              <w:t>Assoc</w:t>
            </w:r>
            <w:r w:rsidRPr="00122EC0">
              <w:rPr>
                <w:b/>
                <w:i/>
                <w:color w:val="548DD4" w:themeColor="text2" w:themeTint="99"/>
                <w:sz w:val="18"/>
                <w:szCs w:val="18"/>
                <w:lang w:val="ro-RO"/>
              </w:rPr>
              <w:t>.</w:t>
            </w:r>
            <w:r w:rsidRPr="00647DC9">
              <w:rPr>
                <w:rStyle w:val="hps"/>
                <w:b/>
                <w:i/>
                <w:color w:val="0000FF"/>
                <w:sz w:val="18"/>
                <w:szCs w:val="18"/>
              </w:rPr>
              <w:t>Prof. PhD. Eng</w:t>
            </w:r>
            <w:r w:rsidRPr="00647DC9">
              <w:rPr>
                <w:rStyle w:val="hps"/>
                <w:i/>
                <w:color w:val="0000FF"/>
                <w:sz w:val="18"/>
                <w:szCs w:val="18"/>
              </w:rPr>
              <w:t>.</w:t>
            </w:r>
            <w:r w:rsidRPr="00647DC9">
              <w:rPr>
                <w:b/>
                <w:sz w:val="18"/>
                <w:szCs w:val="18"/>
                <w:lang w:val="ro-RO"/>
              </w:rPr>
              <w:t xml:space="preserve"> </w:t>
            </w:r>
            <w:r w:rsidRPr="00DE64EB">
              <w:rPr>
                <w:bCs/>
                <w:color w:val="3366CC"/>
                <w:sz w:val="18"/>
                <w:szCs w:val="18"/>
                <w:lang w:val="ro-RO"/>
              </w:rPr>
              <w:t>Ovidiu Viorel RÎNDAȘU</w:t>
            </w:r>
          </w:p>
          <w:p w14:paraId="01EEFDD1" w14:textId="77777777" w:rsidR="009138AC" w:rsidRPr="0015675A" w:rsidRDefault="009138AC" w:rsidP="008708B6">
            <w:pPr>
              <w:rPr>
                <w:sz w:val="18"/>
                <w:szCs w:val="18"/>
                <w:lang w:val="ro-RO"/>
              </w:rPr>
            </w:pPr>
            <w:r w:rsidRPr="0015675A">
              <w:rPr>
                <w:sz w:val="18"/>
                <w:szCs w:val="18"/>
                <w:lang w:val="ro-RO"/>
              </w:rPr>
              <w:t xml:space="preserve">.............................................  </w:t>
            </w:r>
          </w:p>
        </w:tc>
        <w:tc>
          <w:tcPr>
            <w:tcW w:w="3615" w:type="dxa"/>
          </w:tcPr>
          <w:p w14:paraId="3C064E6E" w14:textId="25395428" w:rsidR="009138AC" w:rsidRPr="0015675A" w:rsidRDefault="00DE64EB" w:rsidP="008708B6">
            <w:pPr>
              <w:rPr>
                <w:b/>
                <w:sz w:val="18"/>
                <w:szCs w:val="18"/>
                <w:lang w:val="ro-RO"/>
              </w:rPr>
            </w:pPr>
            <w:r w:rsidRPr="00DE64EB">
              <w:rPr>
                <w:b/>
                <w:color w:val="3366CC"/>
                <w:sz w:val="18"/>
                <w:szCs w:val="18"/>
                <w:lang w:val="ro-RO"/>
              </w:rPr>
              <w:t>SL. Dr. Ing./</w:t>
            </w:r>
            <w:r w:rsidRPr="00647DC9">
              <w:rPr>
                <w:rStyle w:val="hps"/>
                <w:b/>
                <w:i/>
                <w:color w:val="0000FF"/>
                <w:sz w:val="18"/>
                <w:szCs w:val="18"/>
              </w:rPr>
              <w:t>Lecturer PhD. Eng.</w:t>
            </w:r>
            <w:r w:rsidRPr="00647DC9">
              <w:rPr>
                <w:b/>
                <w:sz w:val="18"/>
                <w:szCs w:val="18"/>
                <w:lang w:val="ro-RO"/>
              </w:rPr>
              <w:t xml:space="preserve"> </w:t>
            </w:r>
            <w:r w:rsidRPr="00DE64EB">
              <w:rPr>
                <w:bCs/>
                <w:color w:val="3366CC"/>
                <w:sz w:val="18"/>
                <w:szCs w:val="18"/>
                <w:lang w:val="ro-RO"/>
              </w:rPr>
              <w:t>Marius DUMITRAŞ</w:t>
            </w:r>
          </w:p>
          <w:p w14:paraId="58FB946C" w14:textId="77777777" w:rsidR="009138AC" w:rsidRPr="0015675A" w:rsidRDefault="009138AC" w:rsidP="008708B6">
            <w:pPr>
              <w:rPr>
                <w:b/>
                <w:sz w:val="18"/>
                <w:szCs w:val="18"/>
                <w:lang w:val="ro-RO"/>
              </w:rPr>
            </w:pPr>
            <w:r w:rsidRPr="00DE64EB">
              <w:rPr>
                <w:b/>
                <w:color w:val="3366CC"/>
                <w:sz w:val="18"/>
                <w:szCs w:val="18"/>
                <w:lang w:val="ro-RO"/>
              </w:rPr>
              <w:t>……………………………………..</w:t>
            </w:r>
          </w:p>
        </w:tc>
      </w:tr>
      <w:tr w:rsidR="009138AC" w:rsidRPr="00DF75A7" w14:paraId="263902FB" w14:textId="77777777" w:rsidTr="008708B6">
        <w:tc>
          <w:tcPr>
            <w:tcW w:w="3119" w:type="dxa"/>
          </w:tcPr>
          <w:p w14:paraId="4A66BBF2" w14:textId="77777777" w:rsidR="009138AC" w:rsidRPr="0015675A" w:rsidRDefault="009138AC" w:rsidP="008708B6">
            <w:pPr>
              <w:rPr>
                <w:sz w:val="18"/>
                <w:szCs w:val="18"/>
                <w:lang w:val="ro-RO"/>
              </w:rPr>
            </w:pPr>
          </w:p>
        </w:tc>
        <w:tc>
          <w:tcPr>
            <w:tcW w:w="3614" w:type="dxa"/>
          </w:tcPr>
          <w:p w14:paraId="6244FF57" w14:textId="77777777" w:rsidR="009138AC" w:rsidRPr="0015675A" w:rsidRDefault="009138AC" w:rsidP="008708B6">
            <w:pPr>
              <w:rPr>
                <w:sz w:val="18"/>
                <w:szCs w:val="18"/>
                <w:lang w:val="ro-RO"/>
              </w:rPr>
            </w:pPr>
          </w:p>
        </w:tc>
        <w:tc>
          <w:tcPr>
            <w:tcW w:w="3615" w:type="dxa"/>
          </w:tcPr>
          <w:p w14:paraId="0C0490F0" w14:textId="77777777" w:rsidR="009138AC" w:rsidRPr="0015675A" w:rsidRDefault="009138AC" w:rsidP="008708B6">
            <w:pPr>
              <w:rPr>
                <w:sz w:val="18"/>
                <w:szCs w:val="18"/>
                <w:lang w:val="ro-RO"/>
              </w:rPr>
            </w:pPr>
          </w:p>
        </w:tc>
      </w:tr>
      <w:tr w:rsidR="009138AC" w:rsidRPr="00DF75A7" w14:paraId="7A0ED4AD" w14:textId="77777777" w:rsidTr="008708B6">
        <w:tc>
          <w:tcPr>
            <w:tcW w:w="3119" w:type="dxa"/>
          </w:tcPr>
          <w:p w14:paraId="74342F12" w14:textId="77777777" w:rsidR="009138AC" w:rsidRDefault="009138AC" w:rsidP="008708B6">
            <w:pPr>
              <w:rPr>
                <w:sz w:val="18"/>
                <w:szCs w:val="18"/>
                <w:lang w:val="ro-RO"/>
              </w:rPr>
            </w:pPr>
          </w:p>
          <w:p w14:paraId="10FEC838" w14:textId="77777777" w:rsidR="009138AC" w:rsidRDefault="009138AC" w:rsidP="008708B6">
            <w:pPr>
              <w:rPr>
                <w:sz w:val="18"/>
                <w:szCs w:val="18"/>
                <w:lang w:val="ro-RO"/>
              </w:rPr>
            </w:pPr>
          </w:p>
          <w:p w14:paraId="1953B76E" w14:textId="77777777" w:rsidR="009138AC" w:rsidRDefault="009138AC" w:rsidP="008708B6">
            <w:pPr>
              <w:rPr>
                <w:sz w:val="18"/>
                <w:szCs w:val="18"/>
                <w:lang w:val="ro-RO"/>
              </w:rPr>
            </w:pPr>
          </w:p>
          <w:p w14:paraId="3BB0BB72" w14:textId="77777777" w:rsidR="009138AC" w:rsidRDefault="009138AC" w:rsidP="008708B6">
            <w:pPr>
              <w:rPr>
                <w:sz w:val="18"/>
                <w:szCs w:val="18"/>
                <w:lang w:val="ro-RO"/>
              </w:rPr>
            </w:pPr>
          </w:p>
          <w:p w14:paraId="0613DF02" w14:textId="77777777" w:rsidR="009138AC" w:rsidRDefault="009138AC" w:rsidP="008708B6">
            <w:pPr>
              <w:rPr>
                <w:sz w:val="18"/>
                <w:szCs w:val="18"/>
                <w:lang w:val="ro-RO"/>
              </w:rPr>
            </w:pPr>
          </w:p>
          <w:p w14:paraId="435EF3FE" w14:textId="77777777" w:rsidR="009138AC" w:rsidRPr="0015675A" w:rsidRDefault="009138AC" w:rsidP="008708B6">
            <w:pPr>
              <w:rPr>
                <w:color w:val="FF0000"/>
                <w:sz w:val="18"/>
                <w:szCs w:val="18"/>
                <w:lang w:val="ro-RO"/>
              </w:rPr>
            </w:pPr>
            <w:r w:rsidRPr="0015675A">
              <w:rPr>
                <w:sz w:val="18"/>
                <w:szCs w:val="18"/>
                <w:lang w:val="ro-RO"/>
              </w:rPr>
              <w:t xml:space="preserve">Data avizării în departamentul </w:t>
            </w:r>
            <w:r>
              <w:rPr>
                <w:color w:val="0070C0"/>
                <w:sz w:val="18"/>
                <w:szCs w:val="18"/>
                <w:lang w:val="ro-RO"/>
              </w:rPr>
              <w:t>TCM</w:t>
            </w:r>
            <w:r w:rsidRPr="0015675A">
              <w:rPr>
                <w:color w:val="0070C0"/>
                <w:sz w:val="18"/>
                <w:szCs w:val="18"/>
                <w:lang w:val="ro-RO"/>
              </w:rPr>
              <w:t xml:space="preserve"> </w:t>
            </w:r>
            <w:r w:rsidRPr="00A954A1">
              <w:rPr>
                <w:color w:val="4472C4"/>
                <w:sz w:val="18"/>
                <w:szCs w:val="18"/>
                <w:lang w:val="ro-RO"/>
              </w:rPr>
              <w:t>/</w:t>
            </w:r>
            <w:r w:rsidRPr="0015675A">
              <w:rPr>
                <w:i/>
                <w:color w:val="0000FF"/>
                <w:spacing w:val="-2"/>
                <w:sz w:val="18"/>
                <w:szCs w:val="18"/>
                <w:lang w:val="en-GB"/>
              </w:rPr>
              <w:t xml:space="preserve">Date of approval in the </w:t>
            </w:r>
            <w:r>
              <w:rPr>
                <w:i/>
                <w:color w:val="0000FF"/>
                <w:spacing w:val="-2"/>
                <w:sz w:val="18"/>
                <w:szCs w:val="18"/>
                <w:lang w:val="en-GB"/>
              </w:rPr>
              <w:t>TCM</w:t>
            </w:r>
            <w:r w:rsidRPr="0015675A">
              <w:rPr>
                <w:i/>
                <w:color w:val="0000FF"/>
                <w:spacing w:val="-2"/>
                <w:sz w:val="18"/>
                <w:szCs w:val="18"/>
                <w:lang w:val="en-GB"/>
              </w:rPr>
              <w:t xml:space="preserve"> Department Council</w:t>
            </w:r>
            <w:r w:rsidRPr="0015675A">
              <w:rPr>
                <w:color w:val="FF0000"/>
                <w:sz w:val="18"/>
                <w:szCs w:val="18"/>
                <w:lang w:val="ro-RO"/>
              </w:rPr>
              <w:t xml:space="preserve"> </w:t>
            </w:r>
          </w:p>
          <w:p w14:paraId="2CC32DD1" w14:textId="1AC8FCFF" w:rsidR="009138AC" w:rsidRPr="0015675A" w:rsidRDefault="005A5751" w:rsidP="008708B6">
            <w:pPr>
              <w:rPr>
                <w:sz w:val="18"/>
                <w:szCs w:val="18"/>
                <w:lang w:val="ro-RO"/>
              </w:rPr>
            </w:pPr>
            <w:r>
              <w:rPr>
                <w:color w:val="0070C0"/>
                <w:sz w:val="18"/>
                <w:szCs w:val="18"/>
                <w:lang w:val="ro-RO"/>
              </w:rPr>
              <w:t>10</w:t>
            </w:r>
            <w:r w:rsidR="009138AC" w:rsidRPr="0015675A">
              <w:rPr>
                <w:color w:val="0070C0"/>
                <w:sz w:val="18"/>
                <w:szCs w:val="18"/>
                <w:lang w:val="ro-RO"/>
              </w:rPr>
              <w:t>.</w:t>
            </w:r>
            <w:r>
              <w:rPr>
                <w:color w:val="0070C0"/>
                <w:sz w:val="18"/>
                <w:szCs w:val="18"/>
                <w:lang w:val="ro-RO"/>
              </w:rPr>
              <w:t>09</w:t>
            </w:r>
            <w:r w:rsidR="009138AC" w:rsidRPr="0015675A">
              <w:rPr>
                <w:color w:val="00B0F0"/>
                <w:sz w:val="18"/>
                <w:szCs w:val="18"/>
                <w:lang w:val="ro-RO"/>
              </w:rPr>
              <w:t>.202</w:t>
            </w:r>
            <w:r>
              <w:rPr>
                <w:color w:val="00B0F0"/>
                <w:sz w:val="18"/>
                <w:szCs w:val="18"/>
                <w:lang w:val="ro-RO"/>
              </w:rPr>
              <w:t>4</w:t>
            </w:r>
          </w:p>
        </w:tc>
        <w:tc>
          <w:tcPr>
            <w:tcW w:w="7229" w:type="dxa"/>
            <w:gridSpan w:val="2"/>
          </w:tcPr>
          <w:p w14:paraId="56C17CE5" w14:textId="77777777" w:rsidR="009138AC" w:rsidRDefault="009138AC" w:rsidP="008708B6">
            <w:pPr>
              <w:jc w:val="center"/>
              <w:rPr>
                <w:sz w:val="18"/>
                <w:szCs w:val="18"/>
                <w:lang w:val="ro-RO"/>
              </w:rPr>
            </w:pPr>
          </w:p>
          <w:p w14:paraId="57E15274" w14:textId="77777777" w:rsidR="009138AC" w:rsidRDefault="009138AC" w:rsidP="008708B6">
            <w:pPr>
              <w:jc w:val="center"/>
              <w:rPr>
                <w:sz w:val="18"/>
                <w:szCs w:val="18"/>
                <w:lang w:val="ro-RO"/>
              </w:rPr>
            </w:pPr>
          </w:p>
          <w:p w14:paraId="7A25103E" w14:textId="77777777" w:rsidR="009138AC" w:rsidRDefault="009138AC" w:rsidP="008708B6">
            <w:pPr>
              <w:jc w:val="center"/>
              <w:rPr>
                <w:sz w:val="18"/>
                <w:szCs w:val="18"/>
                <w:lang w:val="ro-RO"/>
              </w:rPr>
            </w:pPr>
          </w:p>
          <w:p w14:paraId="7AED0E22" w14:textId="77777777" w:rsidR="009138AC" w:rsidRDefault="009138AC" w:rsidP="008708B6">
            <w:pPr>
              <w:jc w:val="center"/>
              <w:rPr>
                <w:sz w:val="18"/>
                <w:szCs w:val="18"/>
                <w:lang w:val="ro-RO"/>
              </w:rPr>
            </w:pPr>
          </w:p>
          <w:p w14:paraId="7344390B" w14:textId="77777777" w:rsidR="009138AC" w:rsidRDefault="009138AC" w:rsidP="008708B6">
            <w:pPr>
              <w:jc w:val="center"/>
              <w:rPr>
                <w:sz w:val="18"/>
                <w:szCs w:val="18"/>
                <w:lang w:val="ro-RO"/>
              </w:rPr>
            </w:pPr>
          </w:p>
          <w:p w14:paraId="1B4D3D3B" w14:textId="77777777" w:rsidR="009138AC" w:rsidRPr="0015675A" w:rsidRDefault="009138AC" w:rsidP="008708B6">
            <w:pPr>
              <w:jc w:val="center"/>
              <w:rPr>
                <w:sz w:val="18"/>
                <w:szCs w:val="18"/>
                <w:lang w:val="ro-RO"/>
              </w:rPr>
            </w:pPr>
            <w:r w:rsidRPr="0015675A">
              <w:rPr>
                <w:sz w:val="18"/>
                <w:szCs w:val="18"/>
                <w:lang w:val="ro-RO"/>
              </w:rPr>
              <w:t xml:space="preserve">Director Departament </w:t>
            </w:r>
            <w:r>
              <w:rPr>
                <w:color w:val="00B0F0"/>
                <w:sz w:val="18"/>
                <w:szCs w:val="18"/>
                <w:lang w:val="ro-RO"/>
              </w:rPr>
              <w:t>TCM</w:t>
            </w:r>
            <w:r w:rsidRPr="0015675A">
              <w:rPr>
                <w:color w:val="00B0F0"/>
                <w:sz w:val="18"/>
                <w:szCs w:val="18"/>
                <w:lang w:val="ro-RO"/>
              </w:rPr>
              <w:t>/</w:t>
            </w:r>
            <w:r w:rsidRPr="0015675A">
              <w:rPr>
                <w:rStyle w:val="hps"/>
                <w:i/>
                <w:color w:val="0000FF"/>
                <w:sz w:val="18"/>
                <w:szCs w:val="18"/>
              </w:rPr>
              <w:t xml:space="preserve">Director of </w:t>
            </w:r>
            <w:r>
              <w:rPr>
                <w:rStyle w:val="hps"/>
                <w:i/>
                <w:color w:val="0000FF"/>
                <w:sz w:val="18"/>
                <w:szCs w:val="18"/>
              </w:rPr>
              <w:t>TCM</w:t>
            </w:r>
            <w:r w:rsidRPr="0015675A">
              <w:rPr>
                <w:rStyle w:val="hps"/>
                <w:i/>
                <w:color w:val="0000FF"/>
                <w:sz w:val="18"/>
                <w:szCs w:val="18"/>
              </w:rPr>
              <w:t xml:space="preserve"> Department</w:t>
            </w:r>
            <w:r w:rsidRPr="0015675A">
              <w:rPr>
                <w:sz w:val="18"/>
                <w:szCs w:val="18"/>
                <w:lang w:val="ro-RO"/>
              </w:rPr>
              <w:t>,</w:t>
            </w:r>
          </w:p>
          <w:p w14:paraId="7D32B900" w14:textId="3860B803" w:rsidR="009138AC" w:rsidRPr="0015675A" w:rsidRDefault="009138AC" w:rsidP="008708B6">
            <w:pPr>
              <w:jc w:val="center"/>
              <w:rPr>
                <w:color w:val="0070C0"/>
                <w:sz w:val="18"/>
                <w:szCs w:val="18"/>
                <w:lang w:val="ro-RO"/>
              </w:rPr>
            </w:pPr>
            <w:r w:rsidRPr="0015675A">
              <w:rPr>
                <w:color w:val="0070C0"/>
                <w:sz w:val="18"/>
                <w:szCs w:val="18"/>
                <w:lang w:val="ro-RO"/>
              </w:rPr>
              <w:t>Prof. Dr. Ing./</w:t>
            </w:r>
            <w:r w:rsidRPr="0015675A">
              <w:rPr>
                <w:rStyle w:val="hps"/>
                <w:i/>
                <w:color w:val="0000FF"/>
                <w:sz w:val="18"/>
                <w:szCs w:val="18"/>
              </w:rPr>
              <w:t xml:space="preserve"> Prof. PhD. Eng.</w:t>
            </w:r>
            <w:r w:rsidR="005A5751">
              <w:rPr>
                <w:color w:val="0070C0"/>
                <w:sz w:val="18"/>
                <w:szCs w:val="18"/>
                <w:lang w:val="ro-RO"/>
              </w:rPr>
              <w:t>Nicolae IONESCU</w:t>
            </w:r>
          </w:p>
          <w:p w14:paraId="1DF03A86" w14:textId="77777777" w:rsidR="009138AC" w:rsidRDefault="009138AC" w:rsidP="008708B6">
            <w:pPr>
              <w:jc w:val="center"/>
              <w:rPr>
                <w:sz w:val="18"/>
                <w:szCs w:val="18"/>
                <w:lang w:val="ro-RO"/>
              </w:rPr>
            </w:pPr>
          </w:p>
          <w:p w14:paraId="2401F488" w14:textId="77777777" w:rsidR="009138AC" w:rsidRPr="0015675A" w:rsidRDefault="009138AC" w:rsidP="008708B6">
            <w:pPr>
              <w:jc w:val="center"/>
              <w:rPr>
                <w:sz w:val="18"/>
                <w:szCs w:val="18"/>
                <w:lang w:val="ro-RO"/>
              </w:rPr>
            </w:pPr>
            <w:r w:rsidRPr="0015675A">
              <w:rPr>
                <w:sz w:val="18"/>
                <w:szCs w:val="18"/>
                <w:lang w:val="ro-RO"/>
              </w:rPr>
              <w:t>.............................................</w:t>
            </w:r>
          </w:p>
        </w:tc>
      </w:tr>
      <w:tr w:rsidR="009138AC" w:rsidRPr="00DF75A7" w14:paraId="795AB4FE" w14:textId="77777777" w:rsidTr="008708B6">
        <w:tc>
          <w:tcPr>
            <w:tcW w:w="3119" w:type="dxa"/>
          </w:tcPr>
          <w:p w14:paraId="2601F7CC" w14:textId="77777777" w:rsidR="009138AC" w:rsidRPr="0015675A" w:rsidRDefault="009138AC" w:rsidP="008708B6">
            <w:pPr>
              <w:rPr>
                <w:sz w:val="18"/>
                <w:szCs w:val="18"/>
                <w:lang w:val="ro-RO"/>
              </w:rPr>
            </w:pPr>
          </w:p>
        </w:tc>
        <w:tc>
          <w:tcPr>
            <w:tcW w:w="3614" w:type="dxa"/>
          </w:tcPr>
          <w:p w14:paraId="348C05D5" w14:textId="77777777" w:rsidR="009138AC" w:rsidRPr="0015675A" w:rsidRDefault="009138AC" w:rsidP="008708B6">
            <w:pPr>
              <w:rPr>
                <w:sz w:val="18"/>
                <w:szCs w:val="18"/>
                <w:lang w:val="ro-RO"/>
              </w:rPr>
            </w:pPr>
          </w:p>
        </w:tc>
        <w:tc>
          <w:tcPr>
            <w:tcW w:w="3615" w:type="dxa"/>
          </w:tcPr>
          <w:p w14:paraId="7AC8831C" w14:textId="77777777" w:rsidR="009138AC" w:rsidRPr="0015675A" w:rsidRDefault="009138AC" w:rsidP="008708B6">
            <w:pPr>
              <w:rPr>
                <w:sz w:val="18"/>
                <w:szCs w:val="18"/>
                <w:lang w:val="ro-RO"/>
              </w:rPr>
            </w:pPr>
          </w:p>
        </w:tc>
      </w:tr>
      <w:tr w:rsidR="009138AC" w:rsidRPr="00DF75A7" w14:paraId="655A9A41" w14:textId="77777777" w:rsidTr="008708B6">
        <w:tc>
          <w:tcPr>
            <w:tcW w:w="3119" w:type="dxa"/>
          </w:tcPr>
          <w:p w14:paraId="189AE6F0" w14:textId="001E4829" w:rsidR="009138AC" w:rsidRPr="0015675A" w:rsidRDefault="009138AC" w:rsidP="008708B6">
            <w:pPr>
              <w:rPr>
                <w:sz w:val="18"/>
                <w:szCs w:val="18"/>
                <w:lang w:val="ro-RO"/>
              </w:rPr>
            </w:pPr>
          </w:p>
        </w:tc>
        <w:tc>
          <w:tcPr>
            <w:tcW w:w="7229" w:type="dxa"/>
            <w:gridSpan w:val="2"/>
          </w:tcPr>
          <w:p w14:paraId="7129A2E2" w14:textId="580CDA44" w:rsidR="009138AC" w:rsidRPr="0015675A" w:rsidRDefault="009138AC" w:rsidP="008708B6">
            <w:pPr>
              <w:jc w:val="center"/>
              <w:rPr>
                <w:sz w:val="18"/>
                <w:szCs w:val="18"/>
                <w:lang w:val="ro-RO"/>
              </w:rPr>
            </w:pPr>
          </w:p>
        </w:tc>
      </w:tr>
      <w:tr w:rsidR="009138AC" w:rsidRPr="00DF75A7" w14:paraId="0AAA8436" w14:textId="77777777" w:rsidTr="008708B6">
        <w:trPr>
          <w:trHeight w:val="258"/>
        </w:trPr>
        <w:tc>
          <w:tcPr>
            <w:tcW w:w="3119" w:type="dxa"/>
          </w:tcPr>
          <w:p w14:paraId="5FDCAE04" w14:textId="77777777" w:rsidR="009138AC" w:rsidRDefault="009138AC" w:rsidP="008708B6">
            <w:pPr>
              <w:rPr>
                <w:sz w:val="18"/>
                <w:szCs w:val="18"/>
                <w:lang w:val="ro-RO"/>
              </w:rPr>
            </w:pPr>
          </w:p>
          <w:p w14:paraId="300CB9B4" w14:textId="77777777" w:rsidR="009138AC" w:rsidRDefault="009138AC" w:rsidP="008708B6">
            <w:pPr>
              <w:rPr>
                <w:sz w:val="18"/>
                <w:szCs w:val="18"/>
                <w:lang w:val="ro-RO"/>
              </w:rPr>
            </w:pPr>
          </w:p>
          <w:p w14:paraId="733CF798" w14:textId="77777777" w:rsidR="009138AC" w:rsidRPr="0015675A" w:rsidRDefault="009138AC" w:rsidP="008708B6">
            <w:pPr>
              <w:rPr>
                <w:sz w:val="18"/>
                <w:szCs w:val="18"/>
                <w:lang w:val="ro-RO"/>
              </w:rPr>
            </w:pPr>
            <w:r w:rsidRPr="0015675A">
              <w:rPr>
                <w:sz w:val="18"/>
                <w:szCs w:val="18"/>
                <w:lang w:val="ro-RO"/>
              </w:rPr>
              <w:t xml:space="preserve">Data aprobării în Consiliul Facultăţii </w:t>
            </w:r>
            <w:r w:rsidRPr="0015675A">
              <w:rPr>
                <w:color w:val="0070C0"/>
                <w:sz w:val="18"/>
                <w:szCs w:val="18"/>
                <w:lang w:val="ro-RO"/>
              </w:rPr>
              <w:t>(FIIR)</w:t>
            </w:r>
            <w:r w:rsidRPr="0015675A">
              <w:rPr>
                <w:sz w:val="18"/>
                <w:szCs w:val="18"/>
                <w:lang w:val="ro-RO"/>
              </w:rPr>
              <w:t>/</w:t>
            </w:r>
            <w:r w:rsidRPr="0015675A">
              <w:rPr>
                <w:i/>
                <w:color w:val="0000FF"/>
                <w:spacing w:val="-2"/>
                <w:sz w:val="18"/>
                <w:szCs w:val="18"/>
                <w:lang w:val="en-GB"/>
              </w:rPr>
              <w:t xml:space="preserve"> Date of approval in the Faculty (FIIR) Council</w:t>
            </w:r>
          </w:p>
          <w:p w14:paraId="04F36DD2" w14:textId="0C72E024" w:rsidR="009138AC" w:rsidRPr="0015675A" w:rsidRDefault="005A5751" w:rsidP="008708B6">
            <w:pPr>
              <w:rPr>
                <w:sz w:val="18"/>
                <w:szCs w:val="18"/>
                <w:lang w:val="ro-RO"/>
              </w:rPr>
            </w:pPr>
            <w:r>
              <w:rPr>
                <w:color w:val="0070C0"/>
                <w:sz w:val="18"/>
                <w:szCs w:val="18"/>
                <w:lang w:val="ro-RO"/>
              </w:rPr>
              <w:t>24</w:t>
            </w:r>
            <w:r w:rsidR="009138AC" w:rsidRPr="0015675A">
              <w:rPr>
                <w:color w:val="0070C0"/>
                <w:sz w:val="18"/>
                <w:szCs w:val="18"/>
                <w:lang w:val="ro-RO"/>
              </w:rPr>
              <w:t>.</w:t>
            </w:r>
            <w:r>
              <w:rPr>
                <w:color w:val="0070C0"/>
                <w:sz w:val="18"/>
                <w:szCs w:val="18"/>
                <w:lang w:val="ro-RO"/>
              </w:rPr>
              <w:t>09</w:t>
            </w:r>
            <w:r w:rsidR="009138AC" w:rsidRPr="0015675A">
              <w:rPr>
                <w:color w:val="0070C0"/>
                <w:sz w:val="18"/>
                <w:szCs w:val="18"/>
                <w:lang w:val="ro-RO"/>
              </w:rPr>
              <w:t>.202</w:t>
            </w:r>
            <w:r>
              <w:rPr>
                <w:color w:val="0070C0"/>
                <w:sz w:val="18"/>
                <w:szCs w:val="18"/>
                <w:lang w:val="ro-RO"/>
              </w:rPr>
              <w:t>4</w:t>
            </w:r>
          </w:p>
        </w:tc>
        <w:tc>
          <w:tcPr>
            <w:tcW w:w="7229" w:type="dxa"/>
            <w:gridSpan w:val="2"/>
          </w:tcPr>
          <w:p w14:paraId="09C8BE79" w14:textId="77777777" w:rsidR="009138AC" w:rsidRDefault="009138AC" w:rsidP="008708B6">
            <w:pPr>
              <w:jc w:val="center"/>
              <w:rPr>
                <w:sz w:val="18"/>
                <w:szCs w:val="18"/>
                <w:lang w:val="ro-RO"/>
              </w:rPr>
            </w:pPr>
          </w:p>
          <w:p w14:paraId="753FEFBC" w14:textId="77777777" w:rsidR="009138AC" w:rsidRDefault="009138AC" w:rsidP="008708B6">
            <w:pPr>
              <w:jc w:val="center"/>
              <w:rPr>
                <w:sz w:val="18"/>
                <w:szCs w:val="18"/>
                <w:lang w:val="ro-RO"/>
              </w:rPr>
            </w:pPr>
          </w:p>
          <w:p w14:paraId="30DCFFF3" w14:textId="77777777" w:rsidR="009138AC" w:rsidRPr="0015675A" w:rsidRDefault="009138AC" w:rsidP="008708B6">
            <w:pPr>
              <w:jc w:val="center"/>
              <w:rPr>
                <w:sz w:val="18"/>
                <w:szCs w:val="18"/>
                <w:lang w:val="ro-RO"/>
              </w:rPr>
            </w:pPr>
            <w:r w:rsidRPr="0015675A">
              <w:rPr>
                <w:sz w:val="18"/>
                <w:szCs w:val="18"/>
                <w:lang w:val="ro-RO"/>
              </w:rPr>
              <w:t xml:space="preserve">Decan </w:t>
            </w:r>
            <w:r w:rsidRPr="0015675A">
              <w:rPr>
                <w:color w:val="00B0F0"/>
                <w:sz w:val="18"/>
                <w:szCs w:val="18"/>
                <w:lang w:val="ro-RO"/>
              </w:rPr>
              <w:t>FIIR/</w:t>
            </w:r>
            <w:r w:rsidRPr="0015675A">
              <w:rPr>
                <w:rStyle w:val="hps"/>
                <w:i/>
                <w:color w:val="0000FF"/>
                <w:sz w:val="18"/>
                <w:szCs w:val="18"/>
              </w:rPr>
              <w:t>Dean of FIIR</w:t>
            </w:r>
          </w:p>
          <w:p w14:paraId="2953E279" w14:textId="77777777" w:rsidR="009138AC" w:rsidRPr="0015675A" w:rsidRDefault="009138AC" w:rsidP="008708B6">
            <w:pPr>
              <w:jc w:val="center"/>
              <w:rPr>
                <w:color w:val="0070C0"/>
                <w:sz w:val="18"/>
                <w:szCs w:val="18"/>
                <w:lang w:val="ro-RO"/>
              </w:rPr>
            </w:pPr>
            <w:r w:rsidRPr="0015675A">
              <w:rPr>
                <w:color w:val="0070C0"/>
                <w:sz w:val="18"/>
                <w:szCs w:val="18"/>
                <w:lang w:val="ro-RO"/>
              </w:rPr>
              <w:t>Prof. Dr. Ing. Ec. Cristian DOICIN</w:t>
            </w:r>
          </w:p>
          <w:p w14:paraId="12240397" w14:textId="77777777" w:rsidR="009138AC" w:rsidRPr="0015675A" w:rsidRDefault="009138AC" w:rsidP="008708B6">
            <w:pPr>
              <w:jc w:val="center"/>
              <w:rPr>
                <w:sz w:val="18"/>
                <w:szCs w:val="18"/>
                <w:lang w:val="ro-RO"/>
              </w:rPr>
            </w:pPr>
            <w:r w:rsidRPr="0015675A">
              <w:rPr>
                <w:sz w:val="18"/>
                <w:szCs w:val="18"/>
                <w:lang w:val="ro-RO"/>
              </w:rPr>
              <w:t xml:space="preserve">............................................. </w:t>
            </w:r>
          </w:p>
        </w:tc>
      </w:tr>
    </w:tbl>
    <w:p w14:paraId="6C7F2AEE" w14:textId="77777777" w:rsidR="009138AC" w:rsidRDefault="009138AC" w:rsidP="009138AC">
      <w:pPr>
        <w:rPr>
          <w:sz w:val="16"/>
          <w:szCs w:val="16"/>
          <w:lang w:val="ro-RO"/>
        </w:rPr>
      </w:pPr>
    </w:p>
    <w:sectPr w:rsidR="009138AC" w:rsidSect="00F30804">
      <w:headerReference w:type="default" r:id="rId13"/>
      <w:pgSz w:w="11907" w:h="16840" w:code="9"/>
      <w:pgMar w:top="567" w:right="567" w:bottom="567" w:left="113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4C22" w14:textId="77777777" w:rsidR="00894566" w:rsidRDefault="00894566">
      <w:r>
        <w:separator/>
      </w:r>
    </w:p>
  </w:endnote>
  <w:endnote w:type="continuationSeparator" w:id="0">
    <w:p w14:paraId="1ACC4413" w14:textId="77777777" w:rsidR="00894566" w:rsidRDefault="0089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FEB5" w14:textId="77777777" w:rsidR="00894566" w:rsidRDefault="00894566">
      <w:r>
        <w:separator/>
      </w:r>
    </w:p>
  </w:footnote>
  <w:footnote w:type="continuationSeparator" w:id="0">
    <w:p w14:paraId="65788313" w14:textId="77777777" w:rsidR="00894566" w:rsidRDefault="0089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28" w:type="dxa"/>
        <w:right w:w="28" w:type="dxa"/>
      </w:tblCellMar>
      <w:tblLook w:val="04A0" w:firstRow="1" w:lastRow="0" w:firstColumn="1" w:lastColumn="0" w:noHBand="0" w:noVBand="1"/>
    </w:tblPr>
    <w:tblGrid>
      <w:gridCol w:w="740"/>
      <w:gridCol w:w="8586"/>
      <w:gridCol w:w="728"/>
    </w:tblGrid>
    <w:tr w:rsidR="00957EFC" w14:paraId="5C64ED69" w14:textId="77777777" w:rsidTr="008708B6">
      <w:tc>
        <w:tcPr>
          <w:tcW w:w="0" w:type="auto"/>
          <w:shd w:val="clear" w:color="auto" w:fill="auto"/>
        </w:tcPr>
        <w:p w14:paraId="370D46CC" w14:textId="43595373" w:rsidR="00957EFC" w:rsidRDefault="003A0D05" w:rsidP="00957EFC">
          <w:pPr>
            <w:pStyle w:val="Header"/>
          </w:pPr>
          <w:r w:rsidRPr="0044372B">
            <w:rPr>
              <w:noProof/>
            </w:rPr>
            <w:drawing>
              <wp:inline distT="0" distB="0" distL="0" distR="0" wp14:anchorId="62E6E554" wp14:editId="067EA3AA">
                <wp:extent cx="434340" cy="434340"/>
                <wp:effectExtent l="0" t="0" r="0" b="0"/>
                <wp:docPr id="1" name="Picture 15" descr="C:\Users\Nicolae.IONESCU\AppData\Local\Microsoft\Windows\INetCache\Content.Word\LOGO_UPB_ 200_BUN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icolae.IONESCU\AppData\Local\Microsoft\Windows\INetCache\Content.Word\LOGO_UPB_ 200_BUN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p>
      </w:tc>
      <w:tc>
        <w:tcPr>
          <w:tcW w:w="8586" w:type="dxa"/>
          <w:shd w:val="clear" w:color="auto" w:fill="auto"/>
        </w:tcPr>
        <w:p w14:paraId="1361C007" w14:textId="77777777" w:rsidR="00957EFC" w:rsidRDefault="00957EFC" w:rsidP="00957EFC">
          <w:pPr>
            <w:jc w:val="center"/>
            <w:rPr>
              <w:sz w:val="18"/>
              <w:szCs w:val="18"/>
              <w:lang w:val="ro-RO"/>
            </w:rPr>
          </w:pPr>
          <w:r w:rsidRPr="0047206E">
            <w:rPr>
              <w:sz w:val="18"/>
              <w:szCs w:val="18"/>
              <w:lang w:val="ro-RO"/>
            </w:rPr>
            <w:t>Universitatea Națională de Știință și Tehnologie POLITEHNICA București/</w:t>
          </w:r>
        </w:p>
        <w:p w14:paraId="28107DB3" w14:textId="77777777" w:rsidR="00957EFC" w:rsidRPr="0047206E" w:rsidRDefault="00957EFC" w:rsidP="00957EFC">
          <w:pPr>
            <w:jc w:val="center"/>
            <w:rPr>
              <w:sz w:val="18"/>
              <w:szCs w:val="18"/>
              <w:lang w:val="ro-RO"/>
            </w:rPr>
          </w:pPr>
          <w:r w:rsidRPr="0047206E">
            <w:rPr>
              <w:rStyle w:val="hps"/>
              <w:i/>
              <w:color w:val="0000FF"/>
              <w:sz w:val="18"/>
              <w:szCs w:val="18"/>
            </w:rPr>
            <w:t>National University of Science and Technology POLITEHNICA Bucharest</w:t>
          </w:r>
        </w:p>
        <w:p w14:paraId="1BB2F580" w14:textId="77777777" w:rsidR="00957EFC" w:rsidRPr="006434A3" w:rsidRDefault="00957EFC" w:rsidP="00957EFC">
          <w:pPr>
            <w:pStyle w:val="Header"/>
            <w:pBdr>
              <w:bottom w:val="single" w:sz="4" w:space="1" w:color="auto"/>
            </w:pBdr>
            <w:jc w:val="center"/>
            <w:rPr>
              <w:spacing w:val="-2"/>
              <w:sz w:val="18"/>
              <w:szCs w:val="18"/>
              <w:lang w:val="ro-RO"/>
            </w:rPr>
          </w:pPr>
          <w:r w:rsidRPr="0047206E">
            <w:rPr>
              <w:color w:val="00B0F0"/>
              <w:sz w:val="18"/>
              <w:szCs w:val="18"/>
              <w:lang w:val="ro-RO"/>
            </w:rPr>
            <w:t>Facultatea de Inginerie Industrială şi Robotică/</w:t>
          </w:r>
          <w:r w:rsidRPr="0047206E">
            <w:rPr>
              <w:rStyle w:val="hps"/>
              <w:i/>
              <w:color w:val="00B0F0"/>
              <w:sz w:val="18"/>
              <w:szCs w:val="18"/>
            </w:rPr>
            <w:t xml:space="preserve"> Faculty of Industrial Engineering and Robotics</w:t>
          </w:r>
        </w:p>
      </w:tc>
      <w:tc>
        <w:tcPr>
          <w:tcW w:w="709" w:type="dxa"/>
          <w:shd w:val="clear" w:color="auto" w:fill="auto"/>
        </w:tcPr>
        <w:p w14:paraId="3B80EF31" w14:textId="604A5866" w:rsidR="00957EFC" w:rsidRDefault="003A0D05" w:rsidP="00957EFC">
          <w:pPr>
            <w:pStyle w:val="Header"/>
            <w:jc w:val="right"/>
          </w:pPr>
          <w:r w:rsidRPr="0044372B">
            <w:rPr>
              <w:noProof/>
            </w:rPr>
            <w:drawing>
              <wp:inline distT="0" distB="0" distL="0" distR="0" wp14:anchorId="4EF8BA3B" wp14:editId="6E2D70B9">
                <wp:extent cx="426720" cy="43434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l="9637" t="1033" r="937"/>
                        <a:stretch>
                          <a:fillRect/>
                        </a:stretch>
                      </pic:blipFill>
                      <pic:spPr bwMode="auto">
                        <a:xfrm>
                          <a:off x="0" y="0"/>
                          <a:ext cx="426720" cy="434340"/>
                        </a:xfrm>
                        <a:prstGeom prst="rect">
                          <a:avLst/>
                        </a:prstGeom>
                        <a:noFill/>
                        <a:ln>
                          <a:noFill/>
                        </a:ln>
                      </pic:spPr>
                    </pic:pic>
                  </a:graphicData>
                </a:graphic>
              </wp:inline>
            </w:drawing>
          </w:r>
        </w:p>
      </w:tc>
    </w:tr>
  </w:tbl>
  <w:p w14:paraId="490AD2A1" w14:textId="77777777" w:rsidR="00957EFC" w:rsidRDefault="00957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5F8"/>
    <w:multiLevelType w:val="hybridMultilevel"/>
    <w:tmpl w:val="A72CC80C"/>
    <w:lvl w:ilvl="0" w:tplc="27BE274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F594A"/>
    <w:multiLevelType w:val="hybridMultilevel"/>
    <w:tmpl w:val="E0469E0C"/>
    <w:lvl w:ilvl="0" w:tplc="B106C540">
      <w:start w:val="1"/>
      <w:numFmt w:val="bullet"/>
      <w:lvlText w:val=""/>
      <w:lvlJc w:val="left"/>
      <w:pPr>
        <w:tabs>
          <w:tab w:val="num" w:pos="720"/>
        </w:tabs>
        <w:ind w:left="720" w:hanging="360"/>
      </w:pPr>
      <w:rPr>
        <w:rFonts w:ascii="Symbol" w:hAnsi="Symbol" w:hint="default"/>
      </w:rPr>
    </w:lvl>
    <w:lvl w:ilvl="1" w:tplc="D1206A8C">
      <w:start w:val="1"/>
      <w:numFmt w:val="bullet"/>
      <w:lvlText w:val="o"/>
      <w:lvlJc w:val="left"/>
      <w:pPr>
        <w:tabs>
          <w:tab w:val="num" w:pos="1440"/>
        </w:tabs>
        <w:ind w:left="1440" w:hanging="360"/>
      </w:pPr>
      <w:rPr>
        <w:rFonts w:ascii="Courier New" w:hAnsi="Courier New" w:cs="Tahoma" w:hint="default"/>
      </w:rPr>
    </w:lvl>
    <w:lvl w:ilvl="2" w:tplc="F490E82E">
      <w:start w:val="1"/>
      <w:numFmt w:val="decimal"/>
      <w:lvlText w:val="%3."/>
      <w:lvlJc w:val="left"/>
      <w:pPr>
        <w:tabs>
          <w:tab w:val="num" w:pos="2160"/>
        </w:tabs>
        <w:ind w:left="2160" w:hanging="360"/>
      </w:pPr>
    </w:lvl>
    <w:lvl w:ilvl="3" w:tplc="B4965A72">
      <w:start w:val="1"/>
      <w:numFmt w:val="decimal"/>
      <w:lvlText w:val="%4."/>
      <w:lvlJc w:val="left"/>
      <w:pPr>
        <w:tabs>
          <w:tab w:val="num" w:pos="2880"/>
        </w:tabs>
        <w:ind w:left="2880" w:hanging="360"/>
      </w:pPr>
    </w:lvl>
    <w:lvl w:ilvl="4" w:tplc="4DF8B3A0">
      <w:start w:val="1"/>
      <w:numFmt w:val="decimal"/>
      <w:lvlText w:val="%5."/>
      <w:lvlJc w:val="left"/>
      <w:pPr>
        <w:tabs>
          <w:tab w:val="num" w:pos="3600"/>
        </w:tabs>
        <w:ind w:left="3600" w:hanging="360"/>
      </w:pPr>
    </w:lvl>
    <w:lvl w:ilvl="5" w:tplc="A2EA713E">
      <w:start w:val="1"/>
      <w:numFmt w:val="decimal"/>
      <w:lvlText w:val="%6."/>
      <w:lvlJc w:val="left"/>
      <w:pPr>
        <w:tabs>
          <w:tab w:val="num" w:pos="4320"/>
        </w:tabs>
        <w:ind w:left="4320" w:hanging="360"/>
      </w:pPr>
    </w:lvl>
    <w:lvl w:ilvl="6" w:tplc="B906A5DC">
      <w:start w:val="1"/>
      <w:numFmt w:val="decimal"/>
      <w:lvlText w:val="%7."/>
      <w:lvlJc w:val="left"/>
      <w:pPr>
        <w:tabs>
          <w:tab w:val="num" w:pos="5040"/>
        </w:tabs>
        <w:ind w:left="5040" w:hanging="360"/>
      </w:pPr>
    </w:lvl>
    <w:lvl w:ilvl="7" w:tplc="8CD09EEA">
      <w:start w:val="1"/>
      <w:numFmt w:val="decimal"/>
      <w:lvlText w:val="%8."/>
      <w:lvlJc w:val="left"/>
      <w:pPr>
        <w:tabs>
          <w:tab w:val="num" w:pos="5760"/>
        </w:tabs>
        <w:ind w:left="5760" w:hanging="360"/>
      </w:pPr>
    </w:lvl>
    <w:lvl w:ilvl="8" w:tplc="17963418">
      <w:start w:val="1"/>
      <w:numFmt w:val="decimal"/>
      <w:lvlText w:val="%9."/>
      <w:lvlJc w:val="left"/>
      <w:pPr>
        <w:tabs>
          <w:tab w:val="num" w:pos="6480"/>
        </w:tabs>
        <w:ind w:left="6480" w:hanging="360"/>
      </w:pPr>
    </w:lvl>
  </w:abstractNum>
  <w:abstractNum w:abstractNumId="2" w15:restartNumberingAfterBreak="0">
    <w:nsid w:val="15B201EE"/>
    <w:multiLevelType w:val="hybridMultilevel"/>
    <w:tmpl w:val="9244D262"/>
    <w:lvl w:ilvl="0" w:tplc="68C0EF74">
      <w:start w:val="1"/>
      <w:numFmt w:val="decimal"/>
      <w:lvlText w:val="%1)"/>
      <w:lvlJc w:val="left"/>
      <w:pPr>
        <w:ind w:left="1080" w:hanging="360"/>
      </w:pPr>
      <w:rPr>
        <w:rFonts w:hint="default"/>
        <w:b/>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A6B73"/>
    <w:multiLevelType w:val="hybridMultilevel"/>
    <w:tmpl w:val="DB32BABA"/>
    <w:lvl w:ilvl="0" w:tplc="E7809B02">
      <w:start w:val="1"/>
      <w:numFmt w:val="bullet"/>
      <w:lvlText w:val=""/>
      <w:lvlJc w:val="left"/>
      <w:pPr>
        <w:tabs>
          <w:tab w:val="num" w:pos="360"/>
        </w:tabs>
        <w:ind w:left="360" w:hanging="360"/>
      </w:pPr>
      <w:rPr>
        <w:rFonts w:ascii="Symbol" w:hAnsi="Symbol" w:hint="default"/>
      </w:rPr>
    </w:lvl>
    <w:lvl w:ilvl="1" w:tplc="17546A38">
      <w:start w:val="1"/>
      <w:numFmt w:val="decimal"/>
      <w:lvlText w:val="%2."/>
      <w:lvlJc w:val="left"/>
      <w:pPr>
        <w:tabs>
          <w:tab w:val="num" w:pos="1440"/>
        </w:tabs>
        <w:ind w:left="1440" w:hanging="360"/>
      </w:pPr>
    </w:lvl>
    <w:lvl w:ilvl="2" w:tplc="4F18CDA4">
      <w:start w:val="1"/>
      <w:numFmt w:val="decimal"/>
      <w:lvlText w:val="%3."/>
      <w:lvlJc w:val="left"/>
      <w:pPr>
        <w:tabs>
          <w:tab w:val="num" w:pos="2160"/>
        </w:tabs>
        <w:ind w:left="2160" w:hanging="360"/>
      </w:pPr>
    </w:lvl>
    <w:lvl w:ilvl="3" w:tplc="91A87D94">
      <w:start w:val="1"/>
      <w:numFmt w:val="decimal"/>
      <w:lvlText w:val="%4."/>
      <w:lvlJc w:val="left"/>
      <w:pPr>
        <w:tabs>
          <w:tab w:val="num" w:pos="2880"/>
        </w:tabs>
        <w:ind w:left="2880" w:hanging="360"/>
      </w:pPr>
    </w:lvl>
    <w:lvl w:ilvl="4" w:tplc="F824169A">
      <w:start w:val="1"/>
      <w:numFmt w:val="decimal"/>
      <w:lvlText w:val="%5."/>
      <w:lvlJc w:val="left"/>
      <w:pPr>
        <w:tabs>
          <w:tab w:val="num" w:pos="3600"/>
        </w:tabs>
        <w:ind w:left="3600" w:hanging="360"/>
      </w:pPr>
    </w:lvl>
    <w:lvl w:ilvl="5" w:tplc="61FEC77A">
      <w:start w:val="1"/>
      <w:numFmt w:val="decimal"/>
      <w:lvlText w:val="%6."/>
      <w:lvlJc w:val="left"/>
      <w:pPr>
        <w:tabs>
          <w:tab w:val="num" w:pos="4320"/>
        </w:tabs>
        <w:ind w:left="4320" w:hanging="360"/>
      </w:pPr>
    </w:lvl>
    <w:lvl w:ilvl="6" w:tplc="1A00EEFA">
      <w:start w:val="1"/>
      <w:numFmt w:val="decimal"/>
      <w:lvlText w:val="%7."/>
      <w:lvlJc w:val="left"/>
      <w:pPr>
        <w:tabs>
          <w:tab w:val="num" w:pos="5040"/>
        </w:tabs>
        <w:ind w:left="5040" w:hanging="360"/>
      </w:pPr>
    </w:lvl>
    <w:lvl w:ilvl="7" w:tplc="B10CC738">
      <w:start w:val="1"/>
      <w:numFmt w:val="decimal"/>
      <w:lvlText w:val="%8."/>
      <w:lvlJc w:val="left"/>
      <w:pPr>
        <w:tabs>
          <w:tab w:val="num" w:pos="5760"/>
        </w:tabs>
        <w:ind w:left="5760" w:hanging="360"/>
      </w:pPr>
    </w:lvl>
    <w:lvl w:ilvl="8" w:tplc="3AC639EE">
      <w:start w:val="1"/>
      <w:numFmt w:val="decimal"/>
      <w:lvlText w:val="%9."/>
      <w:lvlJc w:val="left"/>
      <w:pPr>
        <w:tabs>
          <w:tab w:val="num" w:pos="6480"/>
        </w:tabs>
        <w:ind w:left="6480" w:hanging="360"/>
      </w:pPr>
    </w:lvl>
  </w:abstractNum>
  <w:abstractNum w:abstractNumId="4" w15:restartNumberingAfterBreak="0">
    <w:nsid w:val="19AF13FD"/>
    <w:multiLevelType w:val="singleLevel"/>
    <w:tmpl w:val="A8D46F7A"/>
    <w:lvl w:ilvl="0">
      <w:start w:val="1"/>
      <w:numFmt w:val="decimal"/>
      <w:lvlText w:val="%1."/>
      <w:lvlJc w:val="left"/>
      <w:pPr>
        <w:tabs>
          <w:tab w:val="num" w:pos="2098"/>
        </w:tabs>
        <w:ind w:left="2098" w:hanging="454"/>
      </w:pPr>
      <w:rPr>
        <w:b w:val="0"/>
        <w:i w:val="0"/>
      </w:rPr>
    </w:lvl>
  </w:abstractNum>
  <w:abstractNum w:abstractNumId="5" w15:restartNumberingAfterBreak="0">
    <w:nsid w:val="1A183252"/>
    <w:multiLevelType w:val="hybridMultilevel"/>
    <w:tmpl w:val="43A46E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ECE0011"/>
    <w:multiLevelType w:val="hybridMultilevel"/>
    <w:tmpl w:val="6002A38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239E2951"/>
    <w:multiLevelType w:val="singleLevel"/>
    <w:tmpl w:val="9120E7A4"/>
    <w:lvl w:ilvl="0">
      <w:start w:val="1"/>
      <w:numFmt w:val="decimal"/>
      <w:lvlText w:val="%1."/>
      <w:lvlJc w:val="left"/>
      <w:pPr>
        <w:tabs>
          <w:tab w:val="num" w:pos="2098"/>
        </w:tabs>
        <w:ind w:left="2098" w:hanging="454"/>
      </w:pPr>
      <w:rPr>
        <w:rFonts w:hint="default"/>
        <w:b w:val="0"/>
        <w:i w:val="0"/>
      </w:rPr>
    </w:lvl>
  </w:abstractNum>
  <w:abstractNum w:abstractNumId="8" w15:restartNumberingAfterBreak="0">
    <w:nsid w:val="26F95C28"/>
    <w:multiLevelType w:val="hybridMultilevel"/>
    <w:tmpl w:val="0324B3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4195534"/>
    <w:multiLevelType w:val="hybridMultilevel"/>
    <w:tmpl w:val="0324B3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DAC132B"/>
    <w:multiLevelType w:val="hybridMultilevel"/>
    <w:tmpl w:val="FF76FAD4"/>
    <w:lvl w:ilvl="0" w:tplc="A9E419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821AC"/>
    <w:multiLevelType w:val="hybridMultilevel"/>
    <w:tmpl w:val="2682B33A"/>
    <w:lvl w:ilvl="0" w:tplc="68C0EF74">
      <w:start w:val="1"/>
      <w:numFmt w:val="decimal"/>
      <w:lvlText w:val="%1)"/>
      <w:lvlJc w:val="left"/>
      <w:pPr>
        <w:ind w:left="1080" w:hanging="360"/>
      </w:pPr>
      <w:rPr>
        <w:rFonts w:hint="default"/>
        <w:b/>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F47B8B"/>
    <w:multiLevelType w:val="singleLevel"/>
    <w:tmpl w:val="3BFA3D0E"/>
    <w:lvl w:ilvl="0">
      <w:start w:val="1"/>
      <w:numFmt w:val="bullet"/>
      <w:lvlText w:val=""/>
      <w:lvlJc w:val="left"/>
      <w:pPr>
        <w:tabs>
          <w:tab w:val="num" w:pos="360"/>
        </w:tabs>
        <w:ind w:left="340" w:hanging="340"/>
      </w:pPr>
      <w:rPr>
        <w:rFonts w:ascii="Symbol" w:hAnsi="Symbol" w:hint="default"/>
        <w:b w:val="0"/>
        <w:i w:val="0"/>
        <w:sz w:val="16"/>
      </w:rPr>
    </w:lvl>
  </w:abstractNum>
  <w:abstractNum w:abstractNumId="13" w15:restartNumberingAfterBreak="0">
    <w:nsid w:val="5F354D76"/>
    <w:multiLevelType w:val="hybridMultilevel"/>
    <w:tmpl w:val="DF346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725A5"/>
    <w:multiLevelType w:val="hybridMultilevel"/>
    <w:tmpl w:val="ADEE0AAC"/>
    <w:lvl w:ilvl="0" w:tplc="BE4E3A2E">
      <w:start w:val="1"/>
      <w:numFmt w:val="bullet"/>
      <w:lvlText w:val=""/>
      <w:lvlJc w:val="left"/>
      <w:pPr>
        <w:tabs>
          <w:tab w:val="num" w:pos="720"/>
        </w:tabs>
        <w:ind w:left="720" w:hanging="360"/>
      </w:pPr>
      <w:rPr>
        <w:rFonts w:ascii="Symbol" w:hAnsi="Symbol" w:hint="default"/>
      </w:rPr>
    </w:lvl>
    <w:lvl w:ilvl="1" w:tplc="4BFEAE30">
      <w:start w:val="1"/>
      <w:numFmt w:val="decimal"/>
      <w:lvlText w:val="%2."/>
      <w:lvlJc w:val="left"/>
      <w:pPr>
        <w:tabs>
          <w:tab w:val="num" w:pos="1440"/>
        </w:tabs>
        <w:ind w:left="1440" w:hanging="360"/>
      </w:pPr>
    </w:lvl>
    <w:lvl w:ilvl="2" w:tplc="E076A576">
      <w:start w:val="1"/>
      <w:numFmt w:val="decimal"/>
      <w:lvlText w:val="%3."/>
      <w:lvlJc w:val="left"/>
      <w:pPr>
        <w:tabs>
          <w:tab w:val="num" w:pos="2160"/>
        </w:tabs>
        <w:ind w:left="2160" w:hanging="360"/>
      </w:pPr>
    </w:lvl>
    <w:lvl w:ilvl="3" w:tplc="1E2E3816">
      <w:start w:val="1"/>
      <w:numFmt w:val="decimal"/>
      <w:lvlText w:val="%4."/>
      <w:lvlJc w:val="left"/>
      <w:pPr>
        <w:tabs>
          <w:tab w:val="num" w:pos="2880"/>
        </w:tabs>
        <w:ind w:left="2880" w:hanging="360"/>
      </w:pPr>
    </w:lvl>
    <w:lvl w:ilvl="4" w:tplc="2666A1E2">
      <w:start w:val="1"/>
      <w:numFmt w:val="decimal"/>
      <w:lvlText w:val="%5."/>
      <w:lvlJc w:val="left"/>
      <w:pPr>
        <w:tabs>
          <w:tab w:val="num" w:pos="3600"/>
        </w:tabs>
        <w:ind w:left="3600" w:hanging="360"/>
      </w:pPr>
    </w:lvl>
    <w:lvl w:ilvl="5" w:tplc="C3E00C14">
      <w:start w:val="1"/>
      <w:numFmt w:val="decimal"/>
      <w:lvlText w:val="%6."/>
      <w:lvlJc w:val="left"/>
      <w:pPr>
        <w:tabs>
          <w:tab w:val="num" w:pos="4320"/>
        </w:tabs>
        <w:ind w:left="4320" w:hanging="360"/>
      </w:pPr>
    </w:lvl>
    <w:lvl w:ilvl="6" w:tplc="D1EE3112">
      <w:start w:val="1"/>
      <w:numFmt w:val="decimal"/>
      <w:lvlText w:val="%7."/>
      <w:lvlJc w:val="left"/>
      <w:pPr>
        <w:tabs>
          <w:tab w:val="num" w:pos="5040"/>
        </w:tabs>
        <w:ind w:left="5040" w:hanging="360"/>
      </w:pPr>
    </w:lvl>
    <w:lvl w:ilvl="7" w:tplc="0248F4AA">
      <w:start w:val="1"/>
      <w:numFmt w:val="decimal"/>
      <w:lvlText w:val="%8."/>
      <w:lvlJc w:val="left"/>
      <w:pPr>
        <w:tabs>
          <w:tab w:val="num" w:pos="5760"/>
        </w:tabs>
        <w:ind w:left="5760" w:hanging="360"/>
      </w:pPr>
    </w:lvl>
    <w:lvl w:ilvl="8" w:tplc="B66CF4D6">
      <w:start w:val="1"/>
      <w:numFmt w:val="decimal"/>
      <w:lvlText w:val="%9."/>
      <w:lvlJc w:val="left"/>
      <w:pPr>
        <w:tabs>
          <w:tab w:val="num" w:pos="6480"/>
        </w:tabs>
        <w:ind w:left="6480" w:hanging="360"/>
      </w:pPr>
    </w:lvl>
  </w:abstractNum>
  <w:abstractNum w:abstractNumId="15" w15:restartNumberingAfterBreak="0">
    <w:nsid w:val="60D516DC"/>
    <w:multiLevelType w:val="multilevel"/>
    <w:tmpl w:val="74BA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A48BE"/>
    <w:multiLevelType w:val="hybridMultilevel"/>
    <w:tmpl w:val="D3BC4AC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71E77B40"/>
    <w:multiLevelType w:val="singleLevel"/>
    <w:tmpl w:val="F8044596"/>
    <w:lvl w:ilvl="0">
      <w:start w:val="1"/>
      <w:numFmt w:val="bullet"/>
      <w:lvlText w:val=""/>
      <w:lvlJc w:val="left"/>
      <w:pPr>
        <w:tabs>
          <w:tab w:val="num" w:pos="360"/>
        </w:tabs>
        <w:ind w:left="340" w:hanging="340"/>
      </w:pPr>
      <w:rPr>
        <w:rFonts w:ascii="Symbol" w:hAnsi="Symbol" w:hint="default"/>
        <w:b w:val="0"/>
        <w:i w:val="0"/>
        <w:sz w:val="16"/>
      </w:rPr>
    </w:lvl>
  </w:abstractNum>
  <w:abstractNum w:abstractNumId="18" w15:restartNumberingAfterBreak="0">
    <w:nsid w:val="770F50F5"/>
    <w:multiLevelType w:val="singleLevel"/>
    <w:tmpl w:val="F90CE490"/>
    <w:lvl w:ilvl="0">
      <w:start w:val="1"/>
      <w:numFmt w:val="decimal"/>
      <w:lvlText w:val="%1."/>
      <w:legacy w:legacy="1" w:legacySpace="0" w:legacyIndent="284"/>
      <w:lvlJc w:val="left"/>
      <w:pPr>
        <w:ind w:left="284" w:hanging="284"/>
      </w:pPr>
      <w:rPr>
        <w:rFonts w:cs="Times New Roman"/>
      </w:rPr>
    </w:lvl>
  </w:abstractNum>
  <w:abstractNum w:abstractNumId="19" w15:restartNumberingAfterBreak="0">
    <w:nsid w:val="7ACD5EF9"/>
    <w:multiLevelType w:val="hybridMultilevel"/>
    <w:tmpl w:val="8730B2BE"/>
    <w:lvl w:ilvl="0" w:tplc="68C0EF74">
      <w:start w:val="1"/>
      <w:numFmt w:val="decimal"/>
      <w:lvlText w:val="%1)"/>
      <w:lvlJc w:val="left"/>
      <w:pPr>
        <w:ind w:left="1080" w:hanging="360"/>
      </w:pPr>
      <w:rPr>
        <w:rFonts w:hint="default"/>
        <w:b/>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0"/>
  </w:num>
  <w:num w:numId="7">
    <w:abstractNumId w:val="2"/>
  </w:num>
  <w:num w:numId="8">
    <w:abstractNumId w:val="11"/>
  </w:num>
  <w:num w:numId="9">
    <w:abstractNumId w:val="19"/>
  </w:num>
  <w:num w:numId="10">
    <w:abstractNumId w:val="9"/>
  </w:num>
  <w:num w:numId="11">
    <w:abstractNumId w:val="8"/>
  </w:num>
  <w:num w:numId="12">
    <w:abstractNumId w:val="16"/>
  </w:num>
  <w:num w:numId="13">
    <w:abstractNumId w:val="5"/>
  </w:num>
  <w:num w:numId="14">
    <w:abstractNumId w:val="6"/>
  </w:num>
  <w:num w:numId="15">
    <w:abstractNumId w:val="7"/>
  </w:num>
  <w:num w:numId="16">
    <w:abstractNumId w:val="4"/>
  </w:num>
  <w:num w:numId="17">
    <w:abstractNumId w:val="13"/>
  </w:num>
  <w:num w:numId="18">
    <w:abstractNumId w:val="10"/>
  </w:num>
  <w:num w:numId="19">
    <w:abstractNumId w:val="15"/>
  </w:num>
  <w:num w:numId="20">
    <w:abstractNumId w:val="18"/>
  </w:num>
  <w:num w:numId="21">
    <w:abstractNumId w:val="18"/>
    <w:lvlOverride w:ilvl="0">
      <w:lvl w:ilvl="0">
        <w:start w:val="1"/>
        <w:numFmt w:val="decimal"/>
        <w:lvlText w:val="%1."/>
        <w:legacy w:legacy="1" w:legacySpace="0" w:legacyIndent="284"/>
        <w:lvlJc w:val="left"/>
        <w:pPr>
          <w:ind w:left="284" w:hanging="284"/>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61"/>
    <w:rsid w:val="000175E3"/>
    <w:rsid w:val="00020FFF"/>
    <w:rsid w:val="0004218D"/>
    <w:rsid w:val="0005329C"/>
    <w:rsid w:val="0005685F"/>
    <w:rsid w:val="00056B74"/>
    <w:rsid w:val="00057879"/>
    <w:rsid w:val="00061202"/>
    <w:rsid w:val="0006492B"/>
    <w:rsid w:val="00082CF5"/>
    <w:rsid w:val="000C02AC"/>
    <w:rsid w:val="000D4932"/>
    <w:rsid w:val="000E4909"/>
    <w:rsid w:val="000E4F97"/>
    <w:rsid w:val="00122EC0"/>
    <w:rsid w:val="0014775B"/>
    <w:rsid w:val="00157BE9"/>
    <w:rsid w:val="001819F3"/>
    <w:rsid w:val="001B2FBC"/>
    <w:rsid w:val="001C6A23"/>
    <w:rsid w:val="001E2E30"/>
    <w:rsid w:val="001E78D4"/>
    <w:rsid w:val="001F17FD"/>
    <w:rsid w:val="001F2AF9"/>
    <w:rsid w:val="001F36FE"/>
    <w:rsid w:val="0020180B"/>
    <w:rsid w:val="00206370"/>
    <w:rsid w:val="00210C83"/>
    <w:rsid w:val="002168DE"/>
    <w:rsid w:val="00221220"/>
    <w:rsid w:val="00230348"/>
    <w:rsid w:val="00231408"/>
    <w:rsid w:val="0024292B"/>
    <w:rsid w:val="00260F93"/>
    <w:rsid w:val="00270609"/>
    <w:rsid w:val="00271802"/>
    <w:rsid w:val="0028595C"/>
    <w:rsid w:val="002F0085"/>
    <w:rsid w:val="002F0C13"/>
    <w:rsid w:val="00354B0F"/>
    <w:rsid w:val="00355552"/>
    <w:rsid w:val="0035711D"/>
    <w:rsid w:val="0036147A"/>
    <w:rsid w:val="00377C99"/>
    <w:rsid w:val="0038595A"/>
    <w:rsid w:val="00397566"/>
    <w:rsid w:val="003A0D05"/>
    <w:rsid w:val="003B714A"/>
    <w:rsid w:val="003D06CB"/>
    <w:rsid w:val="003E3725"/>
    <w:rsid w:val="003F1279"/>
    <w:rsid w:val="00400DF5"/>
    <w:rsid w:val="004167C6"/>
    <w:rsid w:val="00426C92"/>
    <w:rsid w:val="004357EB"/>
    <w:rsid w:val="004537E5"/>
    <w:rsid w:val="00473B7B"/>
    <w:rsid w:val="004E42EF"/>
    <w:rsid w:val="00526C90"/>
    <w:rsid w:val="00531E1C"/>
    <w:rsid w:val="0053786F"/>
    <w:rsid w:val="005539BC"/>
    <w:rsid w:val="00581633"/>
    <w:rsid w:val="00597A8E"/>
    <w:rsid w:val="005A1C4D"/>
    <w:rsid w:val="005A417A"/>
    <w:rsid w:val="005A5751"/>
    <w:rsid w:val="005B2D87"/>
    <w:rsid w:val="005C1760"/>
    <w:rsid w:val="005C4B2B"/>
    <w:rsid w:val="005F7F19"/>
    <w:rsid w:val="00624F09"/>
    <w:rsid w:val="0063270B"/>
    <w:rsid w:val="00647DC9"/>
    <w:rsid w:val="00656B21"/>
    <w:rsid w:val="00681ACC"/>
    <w:rsid w:val="00684BFC"/>
    <w:rsid w:val="006B18F1"/>
    <w:rsid w:val="006C384C"/>
    <w:rsid w:val="006D03A8"/>
    <w:rsid w:val="006F1119"/>
    <w:rsid w:val="00722177"/>
    <w:rsid w:val="0073532D"/>
    <w:rsid w:val="00756F9B"/>
    <w:rsid w:val="00762FA3"/>
    <w:rsid w:val="007774BD"/>
    <w:rsid w:val="0078057B"/>
    <w:rsid w:val="007A29ED"/>
    <w:rsid w:val="007B1A1F"/>
    <w:rsid w:val="007B692C"/>
    <w:rsid w:val="007C657E"/>
    <w:rsid w:val="007E6234"/>
    <w:rsid w:val="00816EC1"/>
    <w:rsid w:val="00821903"/>
    <w:rsid w:val="00876191"/>
    <w:rsid w:val="00876CE9"/>
    <w:rsid w:val="00877A8D"/>
    <w:rsid w:val="00894566"/>
    <w:rsid w:val="00897E26"/>
    <w:rsid w:val="008A0FE9"/>
    <w:rsid w:val="008B3B61"/>
    <w:rsid w:val="008B40A5"/>
    <w:rsid w:val="008F3517"/>
    <w:rsid w:val="00901B6F"/>
    <w:rsid w:val="00901D4F"/>
    <w:rsid w:val="00911F05"/>
    <w:rsid w:val="00912121"/>
    <w:rsid w:val="009138AC"/>
    <w:rsid w:val="009249B6"/>
    <w:rsid w:val="009304E6"/>
    <w:rsid w:val="00947E9F"/>
    <w:rsid w:val="00957EFC"/>
    <w:rsid w:val="00964B97"/>
    <w:rsid w:val="009A3462"/>
    <w:rsid w:val="009D607A"/>
    <w:rsid w:val="00A63554"/>
    <w:rsid w:val="00A82B37"/>
    <w:rsid w:val="00A92BF5"/>
    <w:rsid w:val="00AA3ACC"/>
    <w:rsid w:val="00AA488B"/>
    <w:rsid w:val="00AD2BC7"/>
    <w:rsid w:val="00AD361A"/>
    <w:rsid w:val="00AD6C81"/>
    <w:rsid w:val="00B45905"/>
    <w:rsid w:val="00B47710"/>
    <w:rsid w:val="00B6144C"/>
    <w:rsid w:val="00B66FAE"/>
    <w:rsid w:val="00B708B9"/>
    <w:rsid w:val="00B849AF"/>
    <w:rsid w:val="00B92860"/>
    <w:rsid w:val="00B973F2"/>
    <w:rsid w:val="00BB2EA9"/>
    <w:rsid w:val="00BB30E7"/>
    <w:rsid w:val="00BF013A"/>
    <w:rsid w:val="00C1167A"/>
    <w:rsid w:val="00C22157"/>
    <w:rsid w:val="00C6150A"/>
    <w:rsid w:val="00C72CD6"/>
    <w:rsid w:val="00C802A5"/>
    <w:rsid w:val="00C9318C"/>
    <w:rsid w:val="00CA275E"/>
    <w:rsid w:val="00CA3950"/>
    <w:rsid w:val="00CA7957"/>
    <w:rsid w:val="00CD3141"/>
    <w:rsid w:val="00CF179F"/>
    <w:rsid w:val="00D054D0"/>
    <w:rsid w:val="00D1480A"/>
    <w:rsid w:val="00D151F9"/>
    <w:rsid w:val="00D306EA"/>
    <w:rsid w:val="00D36AEA"/>
    <w:rsid w:val="00D403AE"/>
    <w:rsid w:val="00D55697"/>
    <w:rsid w:val="00D8657A"/>
    <w:rsid w:val="00DB4BCD"/>
    <w:rsid w:val="00DC47E0"/>
    <w:rsid w:val="00DE64EB"/>
    <w:rsid w:val="00DF07DF"/>
    <w:rsid w:val="00DF3E5D"/>
    <w:rsid w:val="00E01644"/>
    <w:rsid w:val="00E124B7"/>
    <w:rsid w:val="00E15D30"/>
    <w:rsid w:val="00E2037A"/>
    <w:rsid w:val="00E26AEB"/>
    <w:rsid w:val="00E363C1"/>
    <w:rsid w:val="00E415D0"/>
    <w:rsid w:val="00E97C29"/>
    <w:rsid w:val="00EA0EB4"/>
    <w:rsid w:val="00EC483A"/>
    <w:rsid w:val="00F01D47"/>
    <w:rsid w:val="00F30804"/>
    <w:rsid w:val="00F44AD8"/>
    <w:rsid w:val="00F70F90"/>
    <w:rsid w:val="00FA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15603C"/>
  <w15:docId w15:val="{0E3F5FAA-BD1C-495A-8DE0-99AAC170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E7"/>
    <w:rPr>
      <w:sz w:val="24"/>
      <w:szCs w:val="24"/>
    </w:rPr>
  </w:style>
  <w:style w:type="paragraph" w:styleId="Heading2">
    <w:name w:val="heading 2"/>
    <w:basedOn w:val="Normal"/>
    <w:next w:val="Normal"/>
    <w:qFormat/>
    <w:rsid w:val="00BB30E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B30E7"/>
    <w:rPr>
      <w:sz w:val="20"/>
      <w:szCs w:val="20"/>
    </w:rPr>
  </w:style>
  <w:style w:type="character" w:styleId="FootnoteReference">
    <w:name w:val="footnote reference"/>
    <w:semiHidden/>
    <w:rsid w:val="00BB30E7"/>
    <w:rPr>
      <w:vertAlign w:val="superscript"/>
    </w:rPr>
  </w:style>
  <w:style w:type="character" w:customStyle="1" w:styleId="hps">
    <w:name w:val="hps"/>
    <w:basedOn w:val="DefaultParagraphFont"/>
    <w:uiPriority w:val="99"/>
    <w:rsid w:val="00BB30E7"/>
  </w:style>
  <w:style w:type="paragraph" w:styleId="BodyTextIndent">
    <w:name w:val="Body Text Indent"/>
    <w:basedOn w:val="Normal"/>
    <w:semiHidden/>
    <w:rsid w:val="00BB30E7"/>
    <w:pPr>
      <w:widowControl w:val="0"/>
      <w:suppressAutoHyphens/>
    </w:pPr>
    <w:rPr>
      <w:rFonts w:ascii="Calibri" w:hAnsi="Calibri"/>
      <w:sz w:val="22"/>
      <w:lang w:val="ro-RO"/>
    </w:rPr>
  </w:style>
  <w:style w:type="character" w:customStyle="1" w:styleId="DefaultParagraphFont1">
    <w:name w:val="Default Paragraph Font1"/>
    <w:uiPriority w:val="99"/>
    <w:rsid w:val="00BB30E7"/>
  </w:style>
  <w:style w:type="character" w:customStyle="1" w:styleId="shorttext">
    <w:name w:val="short_text"/>
    <w:basedOn w:val="DefaultParagraphFont"/>
    <w:uiPriority w:val="99"/>
    <w:rsid w:val="00BB30E7"/>
  </w:style>
  <w:style w:type="paragraph" w:styleId="PlainText">
    <w:name w:val="Plain Text"/>
    <w:aliases w:val=" Char Char Char Char, Char Char Char Char Char, Char Char Char, Char Char Char Char Char Char Char Char, Char Char Char Char Char Char Char,Char Char Char Char,Char Char Char Char Char,Char Char Char,Char Char Char Char Char Char Char Char"/>
    <w:basedOn w:val="Normal"/>
    <w:link w:val="PlainTextChar"/>
    <w:rsid w:val="00BB30E7"/>
    <w:rPr>
      <w:rFonts w:ascii="Courier New" w:hAnsi="Courier New"/>
      <w:sz w:val="20"/>
    </w:rPr>
  </w:style>
  <w:style w:type="paragraph" w:styleId="ListParagraph">
    <w:name w:val="List Paragraph"/>
    <w:basedOn w:val="Normal"/>
    <w:uiPriority w:val="34"/>
    <w:qFormat/>
    <w:rsid w:val="00BB2EA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16EC1"/>
    <w:rPr>
      <w:rFonts w:ascii="Segoe UI" w:hAnsi="Segoe UI"/>
      <w:sz w:val="18"/>
      <w:szCs w:val="18"/>
    </w:rPr>
  </w:style>
  <w:style w:type="character" w:customStyle="1" w:styleId="BalloonTextChar">
    <w:name w:val="Balloon Text Char"/>
    <w:link w:val="BalloonText"/>
    <w:uiPriority w:val="99"/>
    <w:semiHidden/>
    <w:rsid w:val="00816EC1"/>
    <w:rPr>
      <w:rFonts w:ascii="Segoe UI" w:hAnsi="Segoe UI" w:cs="Segoe UI"/>
      <w:sz w:val="18"/>
      <w:szCs w:val="18"/>
      <w:lang w:val="en-US" w:eastAsia="en-US"/>
    </w:rPr>
  </w:style>
  <w:style w:type="character" w:customStyle="1" w:styleId="PlainTextChar">
    <w:name w:val="Plain Text Char"/>
    <w:aliases w:val=" Char Char Char Char Char1, Char Char Char Char Char Char, Char Char Char Char1, Char Char Char Char Char Char Char Char Char, Char Char Char Char Char Char Char Char1,Char Char Char Char Char1,Char Char Char Char Char Char"/>
    <w:link w:val="PlainText"/>
    <w:locked/>
    <w:rsid w:val="00E97C29"/>
    <w:rPr>
      <w:rFonts w:ascii="Courier New" w:hAnsi="Courier New"/>
      <w:szCs w:val="24"/>
    </w:rPr>
  </w:style>
  <w:style w:type="paragraph" w:customStyle="1" w:styleId="Default">
    <w:name w:val="Default"/>
    <w:rsid w:val="007C657E"/>
    <w:pPr>
      <w:autoSpaceDE w:val="0"/>
      <w:autoSpaceDN w:val="0"/>
      <w:adjustRightInd w:val="0"/>
    </w:pPr>
    <w:rPr>
      <w:rFonts w:ascii="EUAlbertina" w:hAnsi="EUAlbertina" w:cs="EUAlbertina"/>
      <w:color w:val="000000"/>
      <w:sz w:val="24"/>
      <w:szCs w:val="24"/>
    </w:rPr>
  </w:style>
  <w:style w:type="paragraph" w:styleId="BodyText2">
    <w:name w:val="Body Text 2"/>
    <w:basedOn w:val="Normal"/>
    <w:link w:val="BodyText2Char"/>
    <w:uiPriority w:val="99"/>
    <w:unhideWhenUsed/>
    <w:rsid w:val="00473B7B"/>
    <w:pPr>
      <w:spacing w:after="120" w:line="480" w:lineRule="auto"/>
    </w:pPr>
  </w:style>
  <w:style w:type="character" w:customStyle="1" w:styleId="BodyText2Char">
    <w:name w:val="Body Text 2 Char"/>
    <w:link w:val="BodyText2"/>
    <w:uiPriority w:val="99"/>
    <w:rsid w:val="00473B7B"/>
    <w:rPr>
      <w:sz w:val="24"/>
      <w:szCs w:val="24"/>
    </w:rPr>
  </w:style>
  <w:style w:type="paragraph" w:styleId="BodyTextIndent3">
    <w:name w:val="Body Text Indent 3"/>
    <w:basedOn w:val="Normal"/>
    <w:link w:val="BodyTextIndent3Char"/>
    <w:uiPriority w:val="99"/>
    <w:rsid w:val="00E01644"/>
    <w:pPr>
      <w:autoSpaceDE w:val="0"/>
      <w:autoSpaceDN w:val="0"/>
      <w:spacing w:after="120"/>
      <w:ind w:left="283"/>
    </w:pPr>
    <w:rPr>
      <w:sz w:val="16"/>
      <w:szCs w:val="16"/>
    </w:rPr>
  </w:style>
  <w:style w:type="character" w:customStyle="1" w:styleId="BodyTextIndent3Char">
    <w:name w:val="Body Text Indent 3 Char"/>
    <w:link w:val="BodyTextIndent3"/>
    <w:uiPriority w:val="99"/>
    <w:rsid w:val="00E01644"/>
    <w:rPr>
      <w:sz w:val="16"/>
      <w:szCs w:val="16"/>
    </w:rPr>
  </w:style>
  <w:style w:type="paragraph" w:styleId="HTMLPreformatted">
    <w:name w:val="HTML Preformatted"/>
    <w:basedOn w:val="Normal"/>
    <w:link w:val="HTMLPreformattedChar"/>
    <w:uiPriority w:val="99"/>
    <w:unhideWhenUsed/>
    <w:rsid w:val="00E36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363C1"/>
    <w:rPr>
      <w:rFonts w:ascii="Courier New" w:hAnsi="Courier New" w:cs="Courier New"/>
    </w:rPr>
  </w:style>
  <w:style w:type="paragraph" w:customStyle="1" w:styleId="TableContents">
    <w:name w:val="Table Contents"/>
    <w:basedOn w:val="Normal"/>
    <w:uiPriority w:val="99"/>
    <w:rsid w:val="00221220"/>
    <w:pPr>
      <w:widowControl w:val="0"/>
      <w:suppressLineNumbers/>
      <w:suppressAutoHyphens/>
    </w:pPr>
    <w:rPr>
      <w:lang w:eastAsia="ar-SA"/>
    </w:rPr>
  </w:style>
  <w:style w:type="character" w:styleId="Hyperlink">
    <w:name w:val="Hyperlink"/>
    <w:basedOn w:val="DefaultParagraphFont"/>
    <w:uiPriority w:val="99"/>
    <w:semiHidden/>
    <w:unhideWhenUsed/>
    <w:rsid w:val="008A0FE9"/>
    <w:rPr>
      <w:color w:val="0000FF"/>
      <w:u w:val="single"/>
    </w:rPr>
  </w:style>
  <w:style w:type="paragraph" w:styleId="Header">
    <w:name w:val="header"/>
    <w:basedOn w:val="Normal"/>
    <w:link w:val="HeaderChar"/>
    <w:unhideWhenUsed/>
    <w:rsid w:val="00957EFC"/>
    <w:pPr>
      <w:tabs>
        <w:tab w:val="center" w:pos="4680"/>
        <w:tab w:val="right" w:pos="9360"/>
      </w:tabs>
    </w:pPr>
  </w:style>
  <w:style w:type="character" w:customStyle="1" w:styleId="HeaderChar">
    <w:name w:val="Header Char"/>
    <w:basedOn w:val="DefaultParagraphFont"/>
    <w:link w:val="Header"/>
    <w:rsid w:val="00957EFC"/>
    <w:rPr>
      <w:sz w:val="24"/>
      <w:szCs w:val="24"/>
    </w:rPr>
  </w:style>
  <w:style w:type="paragraph" w:styleId="Footer">
    <w:name w:val="footer"/>
    <w:basedOn w:val="Normal"/>
    <w:link w:val="FooterChar"/>
    <w:uiPriority w:val="99"/>
    <w:unhideWhenUsed/>
    <w:rsid w:val="00957EFC"/>
    <w:pPr>
      <w:tabs>
        <w:tab w:val="center" w:pos="4680"/>
        <w:tab w:val="right" w:pos="9360"/>
      </w:tabs>
    </w:pPr>
  </w:style>
  <w:style w:type="character" w:customStyle="1" w:styleId="FooterChar">
    <w:name w:val="Footer Char"/>
    <w:basedOn w:val="DefaultParagraphFont"/>
    <w:link w:val="Footer"/>
    <w:uiPriority w:val="99"/>
    <w:rsid w:val="00957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33422">
      <w:bodyDiv w:val="1"/>
      <w:marLeft w:val="0"/>
      <w:marRight w:val="0"/>
      <w:marTop w:val="0"/>
      <w:marBottom w:val="0"/>
      <w:divBdr>
        <w:top w:val="none" w:sz="0" w:space="0" w:color="auto"/>
        <w:left w:val="none" w:sz="0" w:space="0" w:color="auto"/>
        <w:bottom w:val="none" w:sz="0" w:space="0" w:color="auto"/>
        <w:right w:val="none" w:sz="0" w:space="0" w:color="auto"/>
      </w:divBdr>
    </w:div>
    <w:div w:id="503712928">
      <w:bodyDiv w:val="1"/>
      <w:marLeft w:val="0"/>
      <w:marRight w:val="0"/>
      <w:marTop w:val="0"/>
      <w:marBottom w:val="0"/>
      <w:divBdr>
        <w:top w:val="none" w:sz="0" w:space="0" w:color="auto"/>
        <w:left w:val="none" w:sz="0" w:space="0" w:color="auto"/>
        <w:bottom w:val="none" w:sz="0" w:space="0" w:color="auto"/>
        <w:right w:val="none" w:sz="0" w:space="0" w:color="auto"/>
      </w:divBdr>
    </w:div>
    <w:div w:id="1225992596">
      <w:bodyDiv w:val="1"/>
      <w:marLeft w:val="0"/>
      <w:marRight w:val="0"/>
      <w:marTop w:val="0"/>
      <w:marBottom w:val="0"/>
      <w:divBdr>
        <w:top w:val="none" w:sz="0" w:space="0" w:color="auto"/>
        <w:left w:val="none" w:sz="0" w:space="0" w:color="auto"/>
        <w:bottom w:val="none" w:sz="0" w:space="0" w:color="auto"/>
        <w:right w:val="none" w:sz="0" w:space="0" w:color="auto"/>
      </w:divBdr>
    </w:div>
    <w:div w:id="1346979767">
      <w:bodyDiv w:val="1"/>
      <w:marLeft w:val="0"/>
      <w:marRight w:val="0"/>
      <w:marTop w:val="0"/>
      <w:marBottom w:val="0"/>
      <w:divBdr>
        <w:top w:val="none" w:sz="0" w:space="0" w:color="auto"/>
        <w:left w:val="none" w:sz="0" w:space="0" w:color="auto"/>
        <w:bottom w:val="none" w:sz="0" w:space="0" w:color="auto"/>
        <w:right w:val="none" w:sz="0" w:space="0" w:color="auto"/>
      </w:divBdr>
    </w:div>
    <w:div w:id="1349599935">
      <w:bodyDiv w:val="1"/>
      <w:marLeft w:val="0"/>
      <w:marRight w:val="0"/>
      <w:marTop w:val="0"/>
      <w:marBottom w:val="0"/>
      <w:divBdr>
        <w:top w:val="none" w:sz="0" w:space="0" w:color="auto"/>
        <w:left w:val="none" w:sz="0" w:space="0" w:color="auto"/>
        <w:bottom w:val="none" w:sz="0" w:space="0" w:color="auto"/>
        <w:right w:val="none" w:sz="0" w:space="0" w:color="auto"/>
      </w:divBdr>
    </w:div>
    <w:div w:id="1363094662">
      <w:bodyDiv w:val="1"/>
      <w:marLeft w:val="0"/>
      <w:marRight w:val="0"/>
      <w:marTop w:val="0"/>
      <w:marBottom w:val="0"/>
      <w:divBdr>
        <w:top w:val="none" w:sz="0" w:space="0" w:color="auto"/>
        <w:left w:val="none" w:sz="0" w:space="0" w:color="auto"/>
        <w:bottom w:val="none" w:sz="0" w:space="0" w:color="auto"/>
        <w:right w:val="none" w:sz="0" w:space="0" w:color="auto"/>
      </w:divBdr>
    </w:div>
    <w:div w:id="1445150988">
      <w:bodyDiv w:val="1"/>
      <w:marLeft w:val="0"/>
      <w:marRight w:val="0"/>
      <w:marTop w:val="0"/>
      <w:marBottom w:val="0"/>
      <w:divBdr>
        <w:top w:val="none" w:sz="0" w:space="0" w:color="auto"/>
        <w:left w:val="none" w:sz="0" w:space="0" w:color="auto"/>
        <w:bottom w:val="none" w:sz="0" w:space="0" w:color="auto"/>
        <w:right w:val="none" w:sz="0" w:space="0" w:color="auto"/>
      </w:divBdr>
    </w:div>
    <w:div w:id="1544247049">
      <w:bodyDiv w:val="1"/>
      <w:marLeft w:val="0"/>
      <w:marRight w:val="0"/>
      <w:marTop w:val="0"/>
      <w:marBottom w:val="0"/>
      <w:divBdr>
        <w:top w:val="none" w:sz="0" w:space="0" w:color="auto"/>
        <w:left w:val="none" w:sz="0" w:space="0" w:color="auto"/>
        <w:bottom w:val="none" w:sz="0" w:space="0" w:color="auto"/>
        <w:right w:val="none" w:sz="0" w:space="0" w:color="auto"/>
      </w:divBdr>
    </w:div>
    <w:div w:id="1677613185">
      <w:bodyDiv w:val="1"/>
      <w:marLeft w:val="0"/>
      <w:marRight w:val="0"/>
      <w:marTop w:val="0"/>
      <w:marBottom w:val="0"/>
      <w:divBdr>
        <w:top w:val="none" w:sz="0" w:space="0" w:color="auto"/>
        <w:left w:val="none" w:sz="0" w:space="0" w:color="auto"/>
        <w:bottom w:val="none" w:sz="0" w:space="0" w:color="auto"/>
        <w:right w:val="none" w:sz="0" w:space="0" w:color="auto"/>
      </w:divBdr>
    </w:div>
    <w:div w:id="19866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de-ed.org/index_flash.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alformingsolutions.com/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liance-foundry.com/blog/sand-cas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lding-advisers.com/Welding-resources.html" TargetMode="External"/><Relationship Id="rId4" Type="http://schemas.openxmlformats.org/officeDocument/2006/relationships/settings" Target="settings.xml"/><Relationship Id="rId9" Type="http://schemas.openxmlformats.org/officeDocument/2006/relationships/hyperlink" Target="https://www.labtesting.com/resources/literature-guidelines-forms-mo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95C29-2722-41CE-9F59-675387E6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ANEXA nr</vt:lpstr>
    </vt:vector>
  </TitlesOfParts>
  <Company>APART</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margareta</dc:creator>
  <cp:lastModifiedBy>Melania Munteanu</cp:lastModifiedBy>
  <cp:revision>4</cp:revision>
  <cp:lastPrinted>2019-06-28T15:20:00Z</cp:lastPrinted>
  <dcterms:created xsi:type="dcterms:W3CDTF">2025-05-31T20:50:00Z</dcterms:created>
  <dcterms:modified xsi:type="dcterms:W3CDTF">2025-06-01T16:17:00Z</dcterms:modified>
</cp:coreProperties>
</file>